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62C3C" w14:textId="77777777" w:rsidR="00A9150D" w:rsidRDefault="00A9150D" w:rsidP="00A9150D">
      <w:pPr>
        <w:pStyle w:val="Heading1"/>
        <w:jc w:val="center"/>
      </w:pPr>
      <w:r>
        <w:rPr>
          <w:noProof/>
        </w:rPr>
        <w:drawing>
          <wp:inline distT="0" distB="0" distL="0" distR="0" wp14:anchorId="77D7DB17" wp14:editId="76C03A7F">
            <wp:extent cx="133350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733550"/>
                    </a:xfrm>
                    <a:prstGeom prst="rect">
                      <a:avLst/>
                    </a:prstGeom>
                    <a:noFill/>
                    <a:ln>
                      <a:noFill/>
                    </a:ln>
                  </pic:spPr>
                </pic:pic>
              </a:graphicData>
            </a:graphic>
          </wp:inline>
        </w:drawing>
      </w:r>
    </w:p>
    <w:p w14:paraId="40F73114" w14:textId="11A3CB66" w:rsidR="00532C86" w:rsidRPr="00C071CC" w:rsidRDefault="00464A7F" w:rsidP="00A9150D">
      <w:pPr>
        <w:pStyle w:val="Heading1"/>
        <w:rPr>
          <w:b/>
          <w:bCs/>
          <w:sz w:val="36"/>
          <w:szCs w:val="36"/>
        </w:rPr>
      </w:pPr>
      <w:r>
        <w:rPr>
          <w:b/>
          <w:bCs/>
          <w:sz w:val="36"/>
          <w:szCs w:val="36"/>
        </w:rPr>
        <w:t>SECONDARY</w:t>
      </w:r>
      <w:r w:rsidR="00A9150D" w:rsidRPr="00C071CC">
        <w:rPr>
          <w:b/>
          <w:bCs/>
          <w:sz w:val="36"/>
          <w:szCs w:val="36"/>
        </w:rPr>
        <w:t xml:space="preserve"> SCHOOL </w:t>
      </w:r>
      <w:r>
        <w:rPr>
          <w:b/>
          <w:bCs/>
          <w:sz w:val="36"/>
          <w:szCs w:val="36"/>
        </w:rPr>
        <w:t xml:space="preserve">AND COLLEGE </w:t>
      </w:r>
      <w:r w:rsidR="00A9150D" w:rsidRPr="00C071CC">
        <w:rPr>
          <w:b/>
          <w:bCs/>
          <w:sz w:val="36"/>
          <w:szCs w:val="36"/>
        </w:rPr>
        <w:t xml:space="preserve">- </w:t>
      </w:r>
      <w:r w:rsidR="006353C3" w:rsidRPr="00C071CC">
        <w:rPr>
          <w:b/>
          <w:bCs/>
          <w:sz w:val="36"/>
          <w:szCs w:val="36"/>
        </w:rPr>
        <w:t>BOOKING FORM</w:t>
      </w:r>
    </w:p>
    <w:p w14:paraId="4D823BA9" w14:textId="69FB3FB1" w:rsidR="000B2C6F" w:rsidRDefault="00532C86" w:rsidP="006353C3">
      <w:pPr>
        <w:rPr>
          <w:rFonts w:cstheme="minorHAnsi"/>
          <w:b/>
          <w:sz w:val="24"/>
          <w:szCs w:val="24"/>
        </w:rPr>
      </w:pPr>
      <w:r>
        <w:rPr>
          <w:rFonts w:cstheme="minorHAnsi"/>
          <w:sz w:val="24"/>
          <w:szCs w:val="24"/>
        </w:rPr>
        <w:t>P</w:t>
      </w:r>
      <w:r w:rsidR="006353C3" w:rsidRPr="00BF4876">
        <w:rPr>
          <w:rFonts w:cstheme="minorHAnsi"/>
          <w:sz w:val="24"/>
          <w:szCs w:val="24"/>
        </w:rPr>
        <w:t xml:space="preserve">lease return </w:t>
      </w:r>
      <w:r w:rsidR="008D419D">
        <w:rPr>
          <w:rFonts w:cstheme="minorHAnsi"/>
          <w:sz w:val="24"/>
          <w:szCs w:val="24"/>
        </w:rPr>
        <w:t xml:space="preserve">this </w:t>
      </w:r>
      <w:r w:rsidR="006353C3" w:rsidRPr="00BF4876">
        <w:rPr>
          <w:rFonts w:cstheme="minorHAnsi"/>
          <w:sz w:val="24"/>
          <w:szCs w:val="24"/>
        </w:rPr>
        <w:t xml:space="preserve">completed form to </w:t>
      </w:r>
      <w:hyperlink r:id="rId6" w:history="1">
        <w:r w:rsidR="00A9150D" w:rsidRPr="006516F2">
          <w:rPr>
            <w:rStyle w:val="Hyperlink"/>
            <w:rFonts w:cstheme="minorHAnsi"/>
            <w:sz w:val="24"/>
            <w:szCs w:val="24"/>
          </w:rPr>
          <w:t>education@bodminkeep.org</w:t>
        </w:r>
      </w:hyperlink>
    </w:p>
    <w:p w14:paraId="3330FEEE" w14:textId="77777777" w:rsidR="00D5456B" w:rsidRPr="0076652B" w:rsidRDefault="00D5456B" w:rsidP="006353C3">
      <w:pPr>
        <w:rPr>
          <w:rFonts w:cstheme="minorHAnsi"/>
          <w:b/>
          <w:sz w:val="24"/>
          <w:szCs w:val="24"/>
        </w:rPr>
      </w:pPr>
    </w:p>
    <w:tbl>
      <w:tblPr>
        <w:tblStyle w:val="TableGrid"/>
        <w:tblW w:w="9016" w:type="dxa"/>
        <w:tblLook w:val="04A0" w:firstRow="1" w:lastRow="0" w:firstColumn="1" w:lastColumn="0" w:noHBand="0" w:noVBand="1"/>
      </w:tblPr>
      <w:tblGrid>
        <w:gridCol w:w="4390"/>
        <w:gridCol w:w="4626"/>
      </w:tblGrid>
      <w:tr w:rsidR="006353C3" w:rsidRPr="0076652B" w14:paraId="4F8A235A" w14:textId="77777777" w:rsidTr="006B1AED">
        <w:tc>
          <w:tcPr>
            <w:tcW w:w="4390" w:type="dxa"/>
          </w:tcPr>
          <w:p w14:paraId="1837ABBF" w14:textId="3B065639" w:rsidR="006353C3" w:rsidRPr="0076652B" w:rsidRDefault="006353C3" w:rsidP="001F3219">
            <w:pPr>
              <w:rPr>
                <w:rFonts w:cstheme="minorHAnsi"/>
                <w:b/>
                <w:sz w:val="24"/>
                <w:szCs w:val="24"/>
              </w:rPr>
            </w:pPr>
            <w:r w:rsidRPr="0076652B">
              <w:rPr>
                <w:rFonts w:cstheme="minorHAnsi"/>
                <w:b/>
                <w:sz w:val="24"/>
                <w:szCs w:val="24"/>
              </w:rPr>
              <w:t xml:space="preserve">Name of </w:t>
            </w:r>
            <w:r w:rsidR="001F3219">
              <w:rPr>
                <w:rFonts w:cstheme="minorHAnsi"/>
                <w:b/>
                <w:sz w:val="24"/>
                <w:szCs w:val="24"/>
              </w:rPr>
              <w:t>s</w:t>
            </w:r>
            <w:r w:rsidRPr="0076652B">
              <w:rPr>
                <w:rFonts w:cstheme="minorHAnsi"/>
                <w:b/>
                <w:sz w:val="24"/>
                <w:szCs w:val="24"/>
              </w:rPr>
              <w:t>chool</w:t>
            </w:r>
            <w:r w:rsidR="00464A7F">
              <w:rPr>
                <w:rFonts w:cstheme="minorHAnsi"/>
                <w:b/>
                <w:sz w:val="24"/>
                <w:szCs w:val="24"/>
              </w:rPr>
              <w:t xml:space="preserve">/college </w:t>
            </w:r>
          </w:p>
        </w:tc>
        <w:tc>
          <w:tcPr>
            <w:tcW w:w="4626" w:type="dxa"/>
          </w:tcPr>
          <w:p w14:paraId="7B144155" w14:textId="77777777" w:rsidR="00E406EA" w:rsidRDefault="00E406EA" w:rsidP="007428EE">
            <w:pPr>
              <w:rPr>
                <w:rFonts w:cstheme="minorHAnsi"/>
                <w:b/>
                <w:sz w:val="24"/>
                <w:szCs w:val="24"/>
              </w:rPr>
            </w:pPr>
          </w:p>
          <w:p w14:paraId="2AC480B3" w14:textId="1208EA61" w:rsidR="009123D1" w:rsidRPr="0076652B" w:rsidRDefault="009123D1" w:rsidP="007428EE">
            <w:pPr>
              <w:rPr>
                <w:rFonts w:cstheme="minorHAnsi"/>
                <w:b/>
                <w:sz w:val="24"/>
                <w:szCs w:val="24"/>
              </w:rPr>
            </w:pPr>
          </w:p>
        </w:tc>
      </w:tr>
      <w:tr w:rsidR="0087678C" w:rsidRPr="0076652B" w14:paraId="170BC230" w14:textId="77777777" w:rsidTr="006B1AED">
        <w:tc>
          <w:tcPr>
            <w:tcW w:w="4390" w:type="dxa"/>
          </w:tcPr>
          <w:p w14:paraId="017B02C0" w14:textId="32C27BD9" w:rsidR="0087678C" w:rsidRPr="0076652B" w:rsidRDefault="0087678C" w:rsidP="001F3219">
            <w:pPr>
              <w:rPr>
                <w:rFonts w:cstheme="minorHAnsi"/>
                <w:b/>
                <w:sz w:val="24"/>
                <w:szCs w:val="24"/>
              </w:rPr>
            </w:pPr>
            <w:r>
              <w:rPr>
                <w:rFonts w:cstheme="minorHAnsi"/>
                <w:b/>
                <w:sz w:val="24"/>
                <w:szCs w:val="24"/>
              </w:rPr>
              <w:t xml:space="preserve">Contact </w:t>
            </w:r>
            <w:r w:rsidR="00532C86">
              <w:rPr>
                <w:rFonts w:cstheme="minorHAnsi"/>
                <w:b/>
                <w:sz w:val="24"/>
                <w:szCs w:val="24"/>
              </w:rPr>
              <w:t>details</w:t>
            </w:r>
          </w:p>
        </w:tc>
        <w:tc>
          <w:tcPr>
            <w:tcW w:w="4626" w:type="dxa"/>
          </w:tcPr>
          <w:p w14:paraId="6E31A915" w14:textId="77777777" w:rsidR="0087678C" w:rsidRDefault="0087678C" w:rsidP="007428EE">
            <w:pPr>
              <w:rPr>
                <w:rFonts w:cstheme="minorHAnsi"/>
                <w:b/>
                <w:sz w:val="24"/>
                <w:szCs w:val="24"/>
              </w:rPr>
            </w:pPr>
          </w:p>
          <w:p w14:paraId="67252510" w14:textId="20656DCA" w:rsidR="00E406EA" w:rsidRPr="0076652B" w:rsidRDefault="00E406EA" w:rsidP="007428EE">
            <w:pPr>
              <w:rPr>
                <w:rFonts w:cstheme="minorHAnsi"/>
                <w:b/>
                <w:sz w:val="24"/>
                <w:szCs w:val="24"/>
              </w:rPr>
            </w:pPr>
          </w:p>
        </w:tc>
      </w:tr>
      <w:tr w:rsidR="006353C3" w:rsidRPr="0076652B" w14:paraId="44E5BF95" w14:textId="77777777" w:rsidTr="006B1AED">
        <w:tc>
          <w:tcPr>
            <w:tcW w:w="4390" w:type="dxa"/>
          </w:tcPr>
          <w:p w14:paraId="3925758B" w14:textId="1156F097" w:rsidR="006353C3" w:rsidRPr="0076652B" w:rsidRDefault="006353C3" w:rsidP="008912C2">
            <w:pPr>
              <w:jc w:val="left"/>
              <w:rPr>
                <w:rFonts w:cstheme="minorHAnsi"/>
                <w:b/>
                <w:sz w:val="24"/>
                <w:szCs w:val="24"/>
              </w:rPr>
            </w:pPr>
            <w:r>
              <w:rPr>
                <w:rFonts w:cstheme="minorHAnsi"/>
                <w:b/>
                <w:sz w:val="24"/>
                <w:szCs w:val="24"/>
              </w:rPr>
              <w:t xml:space="preserve">Potential </w:t>
            </w:r>
            <w:r w:rsidR="00E406EA">
              <w:rPr>
                <w:rFonts w:cstheme="minorHAnsi"/>
                <w:b/>
                <w:sz w:val="24"/>
                <w:szCs w:val="24"/>
              </w:rPr>
              <w:t>d</w:t>
            </w:r>
            <w:r>
              <w:rPr>
                <w:rFonts w:cstheme="minorHAnsi"/>
                <w:b/>
                <w:sz w:val="24"/>
                <w:szCs w:val="24"/>
              </w:rPr>
              <w:t>ate</w:t>
            </w:r>
            <w:r w:rsidR="00E406EA">
              <w:rPr>
                <w:rFonts w:cstheme="minorHAnsi"/>
                <w:b/>
                <w:sz w:val="24"/>
                <w:szCs w:val="24"/>
              </w:rPr>
              <w:t xml:space="preserve">s </w:t>
            </w:r>
            <w:r>
              <w:rPr>
                <w:rFonts w:cstheme="minorHAnsi"/>
                <w:b/>
                <w:sz w:val="24"/>
                <w:szCs w:val="24"/>
              </w:rPr>
              <w:t>for</w:t>
            </w:r>
            <w:r w:rsidRPr="0076652B">
              <w:rPr>
                <w:rFonts w:cstheme="minorHAnsi"/>
                <w:b/>
                <w:sz w:val="24"/>
                <w:szCs w:val="24"/>
              </w:rPr>
              <w:t xml:space="preserve"> </w:t>
            </w:r>
            <w:r w:rsidR="00E406EA">
              <w:rPr>
                <w:rFonts w:cstheme="minorHAnsi"/>
                <w:b/>
                <w:sz w:val="24"/>
                <w:szCs w:val="24"/>
              </w:rPr>
              <w:t>v</w:t>
            </w:r>
            <w:r w:rsidRPr="0076652B">
              <w:rPr>
                <w:rFonts w:cstheme="minorHAnsi"/>
                <w:b/>
                <w:sz w:val="24"/>
                <w:szCs w:val="24"/>
              </w:rPr>
              <w:t>isit</w:t>
            </w:r>
            <w:r w:rsidR="008912C2">
              <w:rPr>
                <w:rFonts w:cstheme="minorHAnsi"/>
                <w:b/>
                <w:sz w:val="24"/>
                <w:szCs w:val="24"/>
              </w:rPr>
              <w:t>. Please list</w:t>
            </w:r>
            <w:bookmarkStart w:id="0" w:name="_GoBack"/>
            <w:bookmarkEnd w:id="0"/>
            <w:r w:rsidR="008912C2">
              <w:rPr>
                <w:rFonts w:cstheme="minorHAnsi"/>
                <w:b/>
                <w:sz w:val="24"/>
                <w:szCs w:val="24"/>
              </w:rPr>
              <w:t xml:space="preserve"> a minimum of 3 dates. </w:t>
            </w:r>
          </w:p>
        </w:tc>
        <w:tc>
          <w:tcPr>
            <w:tcW w:w="4626" w:type="dxa"/>
          </w:tcPr>
          <w:p w14:paraId="23AC0F65" w14:textId="77777777" w:rsidR="006353C3" w:rsidRDefault="006353C3" w:rsidP="007428EE">
            <w:pPr>
              <w:rPr>
                <w:rFonts w:cstheme="minorHAnsi"/>
                <w:b/>
                <w:sz w:val="24"/>
                <w:szCs w:val="24"/>
              </w:rPr>
            </w:pPr>
          </w:p>
          <w:p w14:paraId="6D1B219F" w14:textId="1AF77E11" w:rsidR="00CF0BD5" w:rsidRPr="0076652B" w:rsidRDefault="00CF0BD5" w:rsidP="007428EE">
            <w:pPr>
              <w:rPr>
                <w:rFonts w:cstheme="minorHAnsi"/>
                <w:b/>
                <w:sz w:val="24"/>
                <w:szCs w:val="24"/>
              </w:rPr>
            </w:pPr>
          </w:p>
        </w:tc>
      </w:tr>
      <w:tr w:rsidR="00877969" w:rsidRPr="0076652B" w14:paraId="146A02C0" w14:textId="77777777" w:rsidTr="006B1AED">
        <w:tc>
          <w:tcPr>
            <w:tcW w:w="4390" w:type="dxa"/>
          </w:tcPr>
          <w:p w14:paraId="3CF3837B" w14:textId="04A38B5C" w:rsidR="00877969" w:rsidRPr="0076652B" w:rsidRDefault="00877969" w:rsidP="001F3219">
            <w:pPr>
              <w:rPr>
                <w:rFonts w:cstheme="minorHAnsi"/>
                <w:b/>
                <w:sz w:val="24"/>
                <w:szCs w:val="24"/>
              </w:rPr>
            </w:pPr>
            <w:r w:rsidRPr="006B1AED">
              <w:rPr>
                <w:rFonts w:cstheme="minorHAnsi"/>
                <w:b/>
                <w:sz w:val="24"/>
                <w:szCs w:val="24"/>
              </w:rPr>
              <w:t xml:space="preserve">Number of </w:t>
            </w:r>
            <w:r w:rsidR="00F77A49">
              <w:rPr>
                <w:rFonts w:cstheme="minorHAnsi"/>
                <w:b/>
                <w:sz w:val="24"/>
                <w:szCs w:val="24"/>
              </w:rPr>
              <w:t>students</w:t>
            </w:r>
          </w:p>
        </w:tc>
        <w:tc>
          <w:tcPr>
            <w:tcW w:w="4626" w:type="dxa"/>
          </w:tcPr>
          <w:p w14:paraId="1AF06BF3" w14:textId="77777777" w:rsidR="00877969" w:rsidRPr="0076652B" w:rsidRDefault="00877969" w:rsidP="007428EE">
            <w:pPr>
              <w:rPr>
                <w:rFonts w:cstheme="minorHAnsi"/>
                <w:b/>
                <w:sz w:val="24"/>
                <w:szCs w:val="24"/>
              </w:rPr>
            </w:pPr>
          </w:p>
        </w:tc>
      </w:tr>
      <w:tr w:rsidR="009123D1" w:rsidRPr="0076652B" w14:paraId="39DF4551" w14:textId="77777777" w:rsidTr="006B1AED">
        <w:tc>
          <w:tcPr>
            <w:tcW w:w="4390" w:type="dxa"/>
          </w:tcPr>
          <w:p w14:paraId="1FF694C1" w14:textId="6EE73999" w:rsidR="009123D1" w:rsidRDefault="009123D1" w:rsidP="001F3219">
            <w:pPr>
              <w:rPr>
                <w:rFonts w:cstheme="minorHAnsi"/>
                <w:b/>
                <w:sz w:val="24"/>
                <w:szCs w:val="24"/>
              </w:rPr>
            </w:pPr>
            <w:r>
              <w:rPr>
                <w:rFonts w:cstheme="minorHAnsi"/>
                <w:b/>
                <w:sz w:val="24"/>
                <w:szCs w:val="24"/>
              </w:rPr>
              <w:t>Year group</w:t>
            </w:r>
          </w:p>
        </w:tc>
        <w:tc>
          <w:tcPr>
            <w:tcW w:w="4626" w:type="dxa"/>
          </w:tcPr>
          <w:p w14:paraId="51B57891" w14:textId="77777777" w:rsidR="009123D1" w:rsidRPr="0076652B" w:rsidRDefault="009123D1" w:rsidP="007428EE">
            <w:pPr>
              <w:jc w:val="right"/>
              <w:rPr>
                <w:rFonts w:cstheme="minorHAnsi"/>
                <w:b/>
                <w:sz w:val="24"/>
                <w:szCs w:val="24"/>
              </w:rPr>
            </w:pPr>
          </w:p>
        </w:tc>
      </w:tr>
      <w:tr w:rsidR="006353C3" w:rsidRPr="0076652B" w14:paraId="70A20397" w14:textId="77777777" w:rsidTr="006B1AED">
        <w:tc>
          <w:tcPr>
            <w:tcW w:w="4390" w:type="dxa"/>
          </w:tcPr>
          <w:p w14:paraId="41F83F70" w14:textId="401AE2CE" w:rsidR="006353C3" w:rsidRPr="0076652B" w:rsidRDefault="006353C3" w:rsidP="001F3219">
            <w:pPr>
              <w:rPr>
                <w:rFonts w:cstheme="minorHAnsi"/>
                <w:b/>
                <w:sz w:val="24"/>
                <w:szCs w:val="24"/>
              </w:rPr>
            </w:pPr>
            <w:r>
              <w:rPr>
                <w:rFonts w:cstheme="minorHAnsi"/>
                <w:b/>
                <w:sz w:val="24"/>
                <w:szCs w:val="24"/>
              </w:rPr>
              <w:t>No.</w:t>
            </w:r>
            <w:r w:rsidRPr="0076652B">
              <w:rPr>
                <w:rFonts w:cstheme="minorHAnsi"/>
                <w:b/>
                <w:sz w:val="24"/>
                <w:szCs w:val="24"/>
              </w:rPr>
              <w:t xml:space="preserve"> of </w:t>
            </w:r>
            <w:r w:rsidR="00532C86">
              <w:rPr>
                <w:rFonts w:cstheme="minorHAnsi"/>
                <w:b/>
                <w:sz w:val="24"/>
                <w:szCs w:val="24"/>
              </w:rPr>
              <w:t>t</w:t>
            </w:r>
            <w:r w:rsidRPr="0076652B">
              <w:rPr>
                <w:rFonts w:cstheme="minorHAnsi"/>
                <w:b/>
                <w:sz w:val="24"/>
                <w:szCs w:val="24"/>
              </w:rPr>
              <w:t>eachers/group leaders</w:t>
            </w:r>
          </w:p>
        </w:tc>
        <w:tc>
          <w:tcPr>
            <w:tcW w:w="4626" w:type="dxa"/>
          </w:tcPr>
          <w:p w14:paraId="6BA694A9" w14:textId="77777777" w:rsidR="006353C3" w:rsidRPr="0076652B" w:rsidRDefault="006353C3" w:rsidP="007428EE">
            <w:pPr>
              <w:jc w:val="right"/>
              <w:rPr>
                <w:rFonts w:cstheme="minorHAnsi"/>
                <w:b/>
                <w:sz w:val="24"/>
                <w:szCs w:val="24"/>
              </w:rPr>
            </w:pPr>
          </w:p>
        </w:tc>
      </w:tr>
      <w:tr w:rsidR="009123D1" w:rsidRPr="0076652B" w14:paraId="40779951" w14:textId="77777777" w:rsidTr="006B1AED">
        <w:tc>
          <w:tcPr>
            <w:tcW w:w="4390" w:type="dxa"/>
          </w:tcPr>
          <w:p w14:paraId="5F1EC72E" w14:textId="697ABF01" w:rsidR="009123D1" w:rsidRDefault="00CF0BD5" w:rsidP="001F3219">
            <w:pPr>
              <w:rPr>
                <w:rFonts w:cstheme="minorHAnsi"/>
                <w:b/>
                <w:sz w:val="24"/>
                <w:szCs w:val="24"/>
              </w:rPr>
            </w:pPr>
            <w:r>
              <w:rPr>
                <w:rFonts w:cstheme="minorHAnsi"/>
                <w:b/>
                <w:sz w:val="24"/>
                <w:szCs w:val="24"/>
              </w:rPr>
              <w:t xml:space="preserve">Your time of arrival </w:t>
            </w:r>
          </w:p>
        </w:tc>
        <w:tc>
          <w:tcPr>
            <w:tcW w:w="4626" w:type="dxa"/>
          </w:tcPr>
          <w:p w14:paraId="3ACC08BA" w14:textId="77777777" w:rsidR="009123D1" w:rsidRPr="0076652B" w:rsidRDefault="009123D1" w:rsidP="007428EE">
            <w:pPr>
              <w:jc w:val="right"/>
              <w:rPr>
                <w:rFonts w:cstheme="minorHAnsi"/>
                <w:b/>
                <w:sz w:val="24"/>
                <w:szCs w:val="24"/>
              </w:rPr>
            </w:pPr>
          </w:p>
        </w:tc>
      </w:tr>
      <w:tr w:rsidR="00877969" w:rsidRPr="0076652B" w14:paraId="1062B1D6" w14:textId="77777777" w:rsidTr="006B1AED">
        <w:tc>
          <w:tcPr>
            <w:tcW w:w="4390" w:type="dxa"/>
          </w:tcPr>
          <w:p w14:paraId="12709CC9" w14:textId="1829C6C9" w:rsidR="00877969" w:rsidRPr="0076652B" w:rsidRDefault="00877969" w:rsidP="001F3219">
            <w:pPr>
              <w:rPr>
                <w:rFonts w:cstheme="minorHAnsi"/>
                <w:b/>
                <w:sz w:val="24"/>
                <w:szCs w:val="24"/>
              </w:rPr>
            </w:pPr>
            <w:r w:rsidRPr="006B1AED">
              <w:rPr>
                <w:rFonts w:cstheme="minorHAnsi"/>
                <w:b/>
                <w:sz w:val="24"/>
                <w:szCs w:val="24"/>
              </w:rPr>
              <w:t>Time of departure</w:t>
            </w:r>
          </w:p>
        </w:tc>
        <w:tc>
          <w:tcPr>
            <w:tcW w:w="4626" w:type="dxa"/>
          </w:tcPr>
          <w:p w14:paraId="684DEBFA" w14:textId="77777777" w:rsidR="00877969" w:rsidRPr="0076652B" w:rsidRDefault="00877969" w:rsidP="007428EE">
            <w:pPr>
              <w:rPr>
                <w:rFonts w:cstheme="minorHAnsi"/>
                <w:b/>
                <w:sz w:val="24"/>
                <w:szCs w:val="24"/>
              </w:rPr>
            </w:pPr>
          </w:p>
        </w:tc>
      </w:tr>
      <w:tr w:rsidR="006353C3" w:rsidRPr="0076652B" w14:paraId="5546C7C8" w14:textId="77777777" w:rsidTr="006B1AED">
        <w:tc>
          <w:tcPr>
            <w:tcW w:w="4390" w:type="dxa"/>
          </w:tcPr>
          <w:p w14:paraId="354D1451" w14:textId="39ADB3A5" w:rsidR="006353C3" w:rsidRPr="0076652B" w:rsidRDefault="006353C3" w:rsidP="001F3219">
            <w:pPr>
              <w:jc w:val="left"/>
              <w:rPr>
                <w:rFonts w:cstheme="minorHAnsi"/>
                <w:b/>
                <w:sz w:val="24"/>
                <w:szCs w:val="24"/>
              </w:rPr>
            </w:pPr>
            <w:r w:rsidRPr="0076652B">
              <w:rPr>
                <w:rFonts w:cstheme="minorHAnsi"/>
                <w:b/>
                <w:sz w:val="24"/>
                <w:szCs w:val="24"/>
              </w:rPr>
              <w:t>How many breaks will</w:t>
            </w:r>
            <w:r w:rsidR="008D419D">
              <w:rPr>
                <w:rFonts w:cstheme="minorHAnsi"/>
                <w:b/>
                <w:sz w:val="24"/>
                <w:szCs w:val="24"/>
              </w:rPr>
              <w:t xml:space="preserve"> your group</w:t>
            </w:r>
            <w:r w:rsidRPr="0076652B">
              <w:rPr>
                <w:rFonts w:cstheme="minorHAnsi"/>
                <w:b/>
                <w:sz w:val="24"/>
                <w:szCs w:val="24"/>
              </w:rPr>
              <w:t xml:space="preserve"> </w:t>
            </w:r>
            <w:r w:rsidR="008D419D">
              <w:rPr>
                <w:rFonts w:cstheme="minorHAnsi"/>
                <w:b/>
                <w:sz w:val="24"/>
                <w:szCs w:val="24"/>
              </w:rPr>
              <w:t xml:space="preserve">need </w:t>
            </w:r>
            <w:r>
              <w:rPr>
                <w:rFonts w:cstheme="minorHAnsi"/>
                <w:b/>
                <w:sz w:val="24"/>
                <w:szCs w:val="24"/>
              </w:rPr>
              <w:t xml:space="preserve">and </w:t>
            </w:r>
            <w:r w:rsidR="006B1AED">
              <w:rPr>
                <w:rFonts w:cstheme="minorHAnsi"/>
                <w:b/>
                <w:sz w:val="24"/>
                <w:szCs w:val="24"/>
              </w:rPr>
              <w:t>for how long</w:t>
            </w:r>
            <w:r w:rsidRPr="0076652B">
              <w:rPr>
                <w:rFonts w:cstheme="minorHAnsi"/>
                <w:b/>
                <w:sz w:val="24"/>
                <w:szCs w:val="24"/>
              </w:rPr>
              <w:t xml:space="preserve">? </w:t>
            </w:r>
          </w:p>
        </w:tc>
        <w:tc>
          <w:tcPr>
            <w:tcW w:w="4626" w:type="dxa"/>
          </w:tcPr>
          <w:p w14:paraId="69113C64" w14:textId="77777777" w:rsidR="006353C3" w:rsidRPr="0076652B" w:rsidRDefault="006353C3" w:rsidP="007428EE">
            <w:pPr>
              <w:rPr>
                <w:rFonts w:cstheme="minorHAnsi"/>
                <w:b/>
                <w:sz w:val="24"/>
                <w:szCs w:val="24"/>
              </w:rPr>
            </w:pPr>
          </w:p>
        </w:tc>
      </w:tr>
      <w:tr w:rsidR="006353C3" w:rsidRPr="0076652B" w14:paraId="5456443A" w14:textId="77777777" w:rsidTr="006B1AED">
        <w:tc>
          <w:tcPr>
            <w:tcW w:w="4390" w:type="dxa"/>
          </w:tcPr>
          <w:p w14:paraId="176B1C60" w14:textId="7EB35B99" w:rsidR="006353C3" w:rsidRPr="0076652B" w:rsidRDefault="00D5456B" w:rsidP="001F3219">
            <w:pPr>
              <w:jc w:val="left"/>
              <w:rPr>
                <w:rFonts w:cstheme="minorHAnsi"/>
                <w:b/>
                <w:sz w:val="24"/>
                <w:szCs w:val="24"/>
              </w:rPr>
            </w:pPr>
            <w:r>
              <w:rPr>
                <w:rFonts w:cstheme="minorHAnsi"/>
                <w:b/>
                <w:sz w:val="24"/>
                <w:szCs w:val="24"/>
              </w:rPr>
              <w:t xml:space="preserve">Number of </w:t>
            </w:r>
            <w:r w:rsidR="006353C3" w:rsidRPr="0076652B">
              <w:rPr>
                <w:rFonts w:cstheme="minorHAnsi"/>
                <w:b/>
                <w:sz w:val="24"/>
                <w:szCs w:val="24"/>
              </w:rPr>
              <w:t xml:space="preserve">SEN </w:t>
            </w:r>
            <w:r w:rsidR="008666DB">
              <w:rPr>
                <w:rFonts w:cstheme="minorHAnsi"/>
                <w:b/>
                <w:sz w:val="24"/>
                <w:szCs w:val="24"/>
              </w:rPr>
              <w:t xml:space="preserve">students </w:t>
            </w:r>
          </w:p>
        </w:tc>
        <w:tc>
          <w:tcPr>
            <w:tcW w:w="4626" w:type="dxa"/>
          </w:tcPr>
          <w:p w14:paraId="032C44C1" w14:textId="77777777" w:rsidR="006353C3" w:rsidRPr="0076652B" w:rsidRDefault="006353C3" w:rsidP="007428EE">
            <w:pPr>
              <w:rPr>
                <w:rFonts w:cstheme="minorHAnsi"/>
                <w:b/>
                <w:sz w:val="24"/>
                <w:szCs w:val="24"/>
              </w:rPr>
            </w:pPr>
          </w:p>
        </w:tc>
      </w:tr>
      <w:tr w:rsidR="00065294" w:rsidRPr="0076652B" w14:paraId="3EDD0920" w14:textId="77777777" w:rsidTr="006B1AED">
        <w:tc>
          <w:tcPr>
            <w:tcW w:w="4390" w:type="dxa"/>
            <w:vMerge w:val="restart"/>
          </w:tcPr>
          <w:p w14:paraId="78ECD639" w14:textId="424BA93A" w:rsidR="00065294" w:rsidRPr="00A9150D" w:rsidRDefault="00A9150D" w:rsidP="00A9150D">
            <w:pPr>
              <w:rPr>
                <w:rFonts w:cstheme="minorHAnsi"/>
                <w:b/>
                <w:sz w:val="24"/>
                <w:szCs w:val="24"/>
              </w:rPr>
            </w:pPr>
            <w:r w:rsidRPr="00A9150D">
              <w:rPr>
                <w:rFonts w:cstheme="minorHAnsi"/>
                <w:b/>
                <w:sz w:val="24"/>
                <w:szCs w:val="24"/>
              </w:rPr>
              <w:t>Pl</w:t>
            </w:r>
            <w:r w:rsidRPr="00A9150D">
              <w:rPr>
                <w:b/>
                <w:sz w:val="24"/>
                <w:szCs w:val="24"/>
              </w:rPr>
              <w:t xml:space="preserve">ease highlight your preferred topic </w:t>
            </w:r>
          </w:p>
        </w:tc>
        <w:tc>
          <w:tcPr>
            <w:tcW w:w="4626" w:type="dxa"/>
          </w:tcPr>
          <w:p w14:paraId="30E3489C" w14:textId="1C1E7DFB" w:rsidR="00065294" w:rsidRPr="00576EFB" w:rsidRDefault="00464A7F" w:rsidP="007428EE">
            <w:pPr>
              <w:rPr>
                <w:rFonts w:cstheme="minorHAnsi"/>
                <w:sz w:val="24"/>
                <w:szCs w:val="24"/>
              </w:rPr>
            </w:pPr>
            <w:r>
              <w:rPr>
                <w:rFonts w:cstheme="minorHAnsi"/>
                <w:sz w:val="24"/>
                <w:szCs w:val="24"/>
              </w:rPr>
              <w:t>Boer War</w:t>
            </w:r>
          </w:p>
        </w:tc>
      </w:tr>
      <w:tr w:rsidR="00464A7F" w:rsidRPr="0076652B" w14:paraId="6AC728A6" w14:textId="77777777" w:rsidTr="006B1AED">
        <w:tc>
          <w:tcPr>
            <w:tcW w:w="4390" w:type="dxa"/>
            <w:vMerge/>
          </w:tcPr>
          <w:p w14:paraId="55EE5658" w14:textId="77777777" w:rsidR="00464A7F" w:rsidRDefault="00464A7F" w:rsidP="007428EE">
            <w:pPr>
              <w:jc w:val="right"/>
              <w:rPr>
                <w:rFonts w:cstheme="minorHAnsi"/>
                <w:b/>
                <w:sz w:val="24"/>
                <w:szCs w:val="24"/>
              </w:rPr>
            </w:pPr>
          </w:p>
        </w:tc>
        <w:tc>
          <w:tcPr>
            <w:tcW w:w="4626" w:type="dxa"/>
          </w:tcPr>
          <w:p w14:paraId="3373566B" w14:textId="4E0D0378" w:rsidR="00464A7F" w:rsidRPr="00576EFB" w:rsidRDefault="00464A7F" w:rsidP="007428EE">
            <w:pPr>
              <w:rPr>
                <w:rFonts w:cstheme="minorHAnsi"/>
                <w:sz w:val="24"/>
                <w:szCs w:val="24"/>
              </w:rPr>
            </w:pPr>
            <w:r w:rsidRPr="00576EFB">
              <w:rPr>
                <w:rFonts w:cstheme="minorHAnsi"/>
                <w:sz w:val="24"/>
                <w:szCs w:val="24"/>
              </w:rPr>
              <w:t>W</w:t>
            </w:r>
            <w:r>
              <w:rPr>
                <w:rFonts w:cstheme="minorHAnsi"/>
                <w:sz w:val="24"/>
                <w:szCs w:val="24"/>
              </w:rPr>
              <w:t xml:space="preserve">orld </w:t>
            </w:r>
            <w:r w:rsidRPr="00576EFB">
              <w:rPr>
                <w:rFonts w:cstheme="minorHAnsi"/>
                <w:sz w:val="24"/>
                <w:szCs w:val="24"/>
              </w:rPr>
              <w:t>W</w:t>
            </w:r>
            <w:r>
              <w:rPr>
                <w:rFonts w:cstheme="minorHAnsi"/>
                <w:sz w:val="24"/>
                <w:szCs w:val="24"/>
              </w:rPr>
              <w:t>ar One</w:t>
            </w:r>
          </w:p>
        </w:tc>
      </w:tr>
      <w:tr w:rsidR="00065294" w:rsidRPr="0076652B" w14:paraId="0662B94B" w14:textId="77777777" w:rsidTr="006B1AED">
        <w:tc>
          <w:tcPr>
            <w:tcW w:w="4390" w:type="dxa"/>
            <w:vMerge/>
          </w:tcPr>
          <w:p w14:paraId="40B3D93B" w14:textId="77777777" w:rsidR="00065294" w:rsidRDefault="00065294" w:rsidP="007428EE">
            <w:pPr>
              <w:jc w:val="right"/>
              <w:rPr>
                <w:rFonts w:cstheme="minorHAnsi"/>
                <w:b/>
                <w:sz w:val="24"/>
                <w:szCs w:val="24"/>
              </w:rPr>
            </w:pPr>
          </w:p>
        </w:tc>
        <w:tc>
          <w:tcPr>
            <w:tcW w:w="4626" w:type="dxa"/>
          </w:tcPr>
          <w:p w14:paraId="4EA186A6" w14:textId="5C2929A5" w:rsidR="00065294" w:rsidRPr="00576EFB" w:rsidRDefault="00065294" w:rsidP="007428EE">
            <w:pPr>
              <w:rPr>
                <w:rFonts w:cstheme="minorHAnsi"/>
                <w:sz w:val="24"/>
                <w:szCs w:val="24"/>
              </w:rPr>
            </w:pPr>
            <w:r w:rsidRPr="00576EFB">
              <w:rPr>
                <w:rFonts w:cstheme="minorHAnsi"/>
                <w:sz w:val="24"/>
                <w:szCs w:val="24"/>
              </w:rPr>
              <w:t>W</w:t>
            </w:r>
            <w:r>
              <w:rPr>
                <w:rFonts w:cstheme="minorHAnsi"/>
                <w:sz w:val="24"/>
                <w:szCs w:val="24"/>
              </w:rPr>
              <w:t xml:space="preserve">orld </w:t>
            </w:r>
            <w:r w:rsidRPr="00576EFB">
              <w:rPr>
                <w:rFonts w:cstheme="minorHAnsi"/>
                <w:sz w:val="24"/>
                <w:szCs w:val="24"/>
              </w:rPr>
              <w:t>W</w:t>
            </w:r>
            <w:r>
              <w:rPr>
                <w:rFonts w:cstheme="minorHAnsi"/>
                <w:sz w:val="24"/>
                <w:szCs w:val="24"/>
              </w:rPr>
              <w:t>ar Two</w:t>
            </w:r>
          </w:p>
        </w:tc>
      </w:tr>
      <w:tr w:rsidR="00065294" w:rsidRPr="0076652B" w14:paraId="0877C5EF" w14:textId="77777777" w:rsidTr="006B1AED">
        <w:tc>
          <w:tcPr>
            <w:tcW w:w="4390" w:type="dxa"/>
            <w:vMerge/>
          </w:tcPr>
          <w:p w14:paraId="146B1BFC" w14:textId="77777777" w:rsidR="00065294" w:rsidRDefault="00065294" w:rsidP="007428EE">
            <w:pPr>
              <w:jc w:val="right"/>
              <w:rPr>
                <w:rFonts w:cstheme="minorHAnsi"/>
                <w:b/>
                <w:sz w:val="24"/>
                <w:szCs w:val="24"/>
              </w:rPr>
            </w:pPr>
          </w:p>
        </w:tc>
        <w:tc>
          <w:tcPr>
            <w:tcW w:w="4626" w:type="dxa"/>
          </w:tcPr>
          <w:p w14:paraId="6C1D4CB0" w14:textId="412D2EDB" w:rsidR="00065294" w:rsidRPr="00576EFB" w:rsidRDefault="00065294" w:rsidP="007428EE">
            <w:pPr>
              <w:rPr>
                <w:rFonts w:cstheme="minorHAnsi"/>
                <w:sz w:val="24"/>
                <w:szCs w:val="24"/>
              </w:rPr>
            </w:pPr>
            <w:r>
              <w:rPr>
                <w:rFonts w:cstheme="minorHAnsi"/>
                <w:sz w:val="24"/>
                <w:szCs w:val="24"/>
              </w:rPr>
              <w:t>Self-guided visit (breakout space available)</w:t>
            </w:r>
          </w:p>
        </w:tc>
      </w:tr>
      <w:tr w:rsidR="006353C3" w:rsidRPr="0076652B" w14:paraId="7FDC9014" w14:textId="77777777" w:rsidTr="006B1AED">
        <w:tc>
          <w:tcPr>
            <w:tcW w:w="4390" w:type="dxa"/>
          </w:tcPr>
          <w:p w14:paraId="091290DB" w14:textId="6AC1CEC7" w:rsidR="006353C3" w:rsidRPr="0076652B" w:rsidRDefault="006353C3" w:rsidP="001F3219">
            <w:pPr>
              <w:jc w:val="left"/>
              <w:rPr>
                <w:rFonts w:cstheme="minorHAnsi"/>
                <w:b/>
                <w:sz w:val="24"/>
                <w:szCs w:val="24"/>
              </w:rPr>
            </w:pPr>
            <w:r w:rsidRPr="0076652B">
              <w:rPr>
                <w:rFonts w:cstheme="minorHAnsi"/>
                <w:b/>
                <w:sz w:val="24"/>
                <w:szCs w:val="24"/>
              </w:rPr>
              <w:t>What</w:t>
            </w:r>
            <w:r>
              <w:rPr>
                <w:rFonts w:cstheme="minorHAnsi"/>
                <w:b/>
                <w:sz w:val="24"/>
                <w:szCs w:val="24"/>
              </w:rPr>
              <w:t xml:space="preserve"> </w:t>
            </w:r>
            <w:r w:rsidR="001F3219">
              <w:rPr>
                <w:rFonts w:cstheme="minorHAnsi"/>
                <w:b/>
                <w:sz w:val="24"/>
                <w:szCs w:val="24"/>
              </w:rPr>
              <w:t xml:space="preserve">related </w:t>
            </w:r>
            <w:r w:rsidR="00532C86">
              <w:rPr>
                <w:rFonts w:cstheme="minorHAnsi"/>
                <w:b/>
                <w:sz w:val="24"/>
                <w:szCs w:val="24"/>
              </w:rPr>
              <w:t xml:space="preserve">pre visit </w:t>
            </w:r>
            <w:r w:rsidRPr="0076652B">
              <w:rPr>
                <w:rFonts w:cstheme="minorHAnsi"/>
                <w:b/>
                <w:sz w:val="24"/>
                <w:szCs w:val="24"/>
              </w:rPr>
              <w:t xml:space="preserve">work will your </w:t>
            </w:r>
            <w:r w:rsidR="008666DB">
              <w:rPr>
                <w:rFonts w:cstheme="minorHAnsi"/>
                <w:b/>
                <w:sz w:val="24"/>
                <w:szCs w:val="24"/>
              </w:rPr>
              <w:t>students</w:t>
            </w:r>
            <w:r w:rsidRPr="0076652B">
              <w:rPr>
                <w:rFonts w:cstheme="minorHAnsi"/>
                <w:b/>
                <w:sz w:val="24"/>
                <w:szCs w:val="24"/>
              </w:rPr>
              <w:t xml:space="preserve"> </w:t>
            </w:r>
            <w:r>
              <w:rPr>
                <w:rFonts w:cstheme="minorHAnsi"/>
                <w:b/>
                <w:sz w:val="24"/>
                <w:szCs w:val="24"/>
              </w:rPr>
              <w:t>have done prior to their visit?</w:t>
            </w:r>
          </w:p>
        </w:tc>
        <w:tc>
          <w:tcPr>
            <w:tcW w:w="4626" w:type="dxa"/>
          </w:tcPr>
          <w:p w14:paraId="284BD2A3" w14:textId="77777777" w:rsidR="006353C3" w:rsidRPr="0076652B" w:rsidRDefault="006353C3" w:rsidP="007428EE">
            <w:pPr>
              <w:rPr>
                <w:rFonts w:cstheme="minorHAnsi"/>
                <w:b/>
                <w:sz w:val="24"/>
                <w:szCs w:val="24"/>
              </w:rPr>
            </w:pPr>
          </w:p>
        </w:tc>
      </w:tr>
      <w:tr w:rsidR="006353C3" w:rsidRPr="0076652B" w14:paraId="68DC744B" w14:textId="77777777" w:rsidTr="006353C3">
        <w:tc>
          <w:tcPr>
            <w:tcW w:w="9016" w:type="dxa"/>
            <w:gridSpan w:val="2"/>
          </w:tcPr>
          <w:p w14:paraId="2FF1C341" w14:textId="66A93DE6" w:rsidR="006353C3" w:rsidRPr="0076652B" w:rsidRDefault="001F3219" w:rsidP="007428EE">
            <w:pPr>
              <w:rPr>
                <w:rFonts w:cstheme="minorHAnsi"/>
                <w:b/>
                <w:sz w:val="24"/>
                <w:szCs w:val="24"/>
              </w:rPr>
            </w:pPr>
            <w:r>
              <w:rPr>
                <w:rFonts w:cstheme="minorHAnsi"/>
                <w:b/>
                <w:bCs/>
                <w:sz w:val="24"/>
                <w:szCs w:val="24"/>
              </w:rPr>
              <w:t>A</w:t>
            </w:r>
            <w:r w:rsidR="006353C3" w:rsidRPr="00E406EA">
              <w:rPr>
                <w:rFonts w:cstheme="minorHAnsi"/>
                <w:b/>
                <w:bCs/>
                <w:sz w:val="24"/>
                <w:szCs w:val="24"/>
              </w:rPr>
              <w:t>dditional requests or requirements, specific areas of interest, or anything</w:t>
            </w:r>
            <w:r w:rsidR="00532C86" w:rsidRPr="00E406EA">
              <w:rPr>
                <w:rFonts w:cstheme="minorHAnsi"/>
                <w:b/>
                <w:bCs/>
                <w:sz w:val="24"/>
                <w:szCs w:val="24"/>
              </w:rPr>
              <w:t xml:space="preserve"> else</w:t>
            </w:r>
            <w:r w:rsidR="006353C3" w:rsidRPr="00E406EA">
              <w:rPr>
                <w:rFonts w:cstheme="minorHAnsi"/>
                <w:b/>
                <w:bCs/>
                <w:sz w:val="24"/>
                <w:szCs w:val="24"/>
              </w:rPr>
              <w:t xml:space="preserve"> you’d like us to consider</w:t>
            </w:r>
            <w:r>
              <w:rPr>
                <w:rFonts w:cstheme="minorHAnsi"/>
                <w:b/>
                <w:bCs/>
                <w:sz w:val="24"/>
                <w:szCs w:val="24"/>
              </w:rPr>
              <w:t xml:space="preserve"> about</w:t>
            </w:r>
            <w:r w:rsidR="00CF0BD5">
              <w:rPr>
                <w:rFonts w:cstheme="minorHAnsi"/>
                <w:b/>
                <w:bCs/>
                <w:sz w:val="24"/>
                <w:szCs w:val="24"/>
              </w:rPr>
              <w:t xml:space="preserve"> </w:t>
            </w:r>
            <w:r>
              <w:rPr>
                <w:rFonts w:cstheme="minorHAnsi"/>
                <w:b/>
                <w:bCs/>
                <w:sz w:val="24"/>
                <w:szCs w:val="24"/>
              </w:rPr>
              <w:t>your visit</w:t>
            </w:r>
            <w:r w:rsidR="008D419D">
              <w:rPr>
                <w:rFonts w:cstheme="minorHAnsi"/>
                <w:b/>
                <w:bCs/>
                <w:sz w:val="24"/>
                <w:szCs w:val="24"/>
              </w:rPr>
              <w:t>. This may include specific needs of your group.</w:t>
            </w:r>
          </w:p>
        </w:tc>
      </w:tr>
      <w:tr w:rsidR="006353C3" w:rsidRPr="0076652B" w14:paraId="08EA37E8" w14:textId="77777777" w:rsidTr="00A9150D">
        <w:trPr>
          <w:trHeight w:val="2548"/>
        </w:trPr>
        <w:tc>
          <w:tcPr>
            <w:tcW w:w="9016" w:type="dxa"/>
            <w:gridSpan w:val="2"/>
          </w:tcPr>
          <w:p w14:paraId="00F39B15" w14:textId="77777777" w:rsidR="0087678C" w:rsidRDefault="0087678C" w:rsidP="000B2C6F">
            <w:pPr>
              <w:rPr>
                <w:rFonts w:cstheme="minorHAnsi"/>
                <w:b/>
                <w:sz w:val="24"/>
                <w:szCs w:val="24"/>
              </w:rPr>
            </w:pPr>
          </w:p>
          <w:p w14:paraId="1C912FF9" w14:textId="77777777" w:rsidR="0087678C" w:rsidRPr="0076652B" w:rsidRDefault="0087678C" w:rsidP="007428EE">
            <w:pPr>
              <w:jc w:val="right"/>
              <w:rPr>
                <w:rFonts w:cstheme="minorHAnsi"/>
                <w:b/>
                <w:sz w:val="24"/>
                <w:szCs w:val="24"/>
              </w:rPr>
            </w:pPr>
          </w:p>
        </w:tc>
      </w:tr>
    </w:tbl>
    <w:p w14:paraId="4A09BDB4" w14:textId="77777777" w:rsidR="006353C3" w:rsidRPr="00970AC4" w:rsidRDefault="006353C3" w:rsidP="006353C3">
      <w:pPr>
        <w:tabs>
          <w:tab w:val="left" w:pos="2670"/>
        </w:tabs>
        <w:rPr>
          <w:rFonts w:cstheme="minorHAnsi"/>
          <w:b/>
          <w:sz w:val="24"/>
          <w:szCs w:val="24"/>
        </w:rPr>
      </w:pPr>
    </w:p>
    <w:p w14:paraId="3592462D" w14:textId="17D2544A" w:rsidR="006353C3" w:rsidRPr="008D419D" w:rsidRDefault="00A9150D" w:rsidP="00A9150D">
      <w:pPr>
        <w:tabs>
          <w:tab w:val="left" w:pos="2670"/>
        </w:tabs>
        <w:rPr>
          <w:rFonts w:cstheme="minorHAnsi"/>
          <w:b/>
          <w:bCs/>
          <w:sz w:val="28"/>
          <w:szCs w:val="28"/>
        </w:rPr>
      </w:pPr>
      <w:r>
        <w:rPr>
          <w:rFonts w:cstheme="minorHAnsi"/>
          <w:b/>
          <w:bCs/>
          <w:sz w:val="28"/>
          <w:szCs w:val="28"/>
        </w:rPr>
        <w:t>Bodmin</w:t>
      </w:r>
      <w:r w:rsidR="006353C3" w:rsidRPr="008D419D">
        <w:rPr>
          <w:rFonts w:cstheme="minorHAnsi"/>
          <w:b/>
          <w:bCs/>
          <w:sz w:val="28"/>
          <w:szCs w:val="28"/>
        </w:rPr>
        <w:t xml:space="preserve"> Keep, </w:t>
      </w:r>
      <w:r>
        <w:rPr>
          <w:rFonts w:cstheme="minorHAnsi"/>
          <w:b/>
          <w:bCs/>
          <w:sz w:val="28"/>
          <w:szCs w:val="28"/>
        </w:rPr>
        <w:t xml:space="preserve">Castle Canyke Road </w:t>
      </w:r>
      <w:r w:rsidR="006353C3" w:rsidRPr="008D419D">
        <w:rPr>
          <w:rFonts w:cstheme="minorHAnsi"/>
          <w:b/>
          <w:bCs/>
          <w:sz w:val="28"/>
          <w:szCs w:val="28"/>
        </w:rPr>
        <w:t>Bodmin, PL31 1EG</w:t>
      </w:r>
      <w:r>
        <w:rPr>
          <w:rFonts w:cstheme="minorHAnsi"/>
          <w:b/>
          <w:bCs/>
          <w:sz w:val="28"/>
          <w:szCs w:val="28"/>
        </w:rPr>
        <w:t xml:space="preserve"> </w:t>
      </w:r>
      <w:r w:rsidR="006353C3" w:rsidRPr="008D419D">
        <w:rPr>
          <w:rFonts w:cstheme="minorHAnsi"/>
          <w:b/>
          <w:bCs/>
          <w:sz w:val="28"/>
          <w:szCs w:val="28"/>
        </w:rPr>
        <w:t>(For Sat Nav please use PL31 1DU)</w:t>
      </w:r>
    </w:p>
    <w:p w14:paraId="479B0CC8" w14:textId="08DD7654" w:rsidR="006353C3" w:rsidRPr="008D419D" w:rsidRDefault="006353C3" w:rsidP="008D419D">
      <w:pPr>
        <w:tabs>
          <w:tab w:val="left" w:pos="2670"/>
        </w:tabs>
        <w:jc w:val="center"/>
        <w:rPr>
          <w:rFonts w:cstheme="minorHAnsi"/>
          <w:b/>
          <w:bCs/>
          <w:sz w:val="28"/>
          <w:szCs w:val="28"/>
        </w:rPr>
      </w:pPr>
      <w:r w:rsidRPr="008D419D">
        <w:rPr>
          <w:rFonts w:cstheme="minorHAnsi"/>
          <w:b/>
          <w:bCs/>
          <w:sz w:val="28"/>
          <w:szCs w:val="28"/>
        </w:rPr>
        <w:t xml:space="preserve">T: 01208 72810     </w:t>
      </w:r>
      <w:r w:rsidR="008D419D">
        <w:rPr>
          <w:rFonts w:cstheme="minorHAnsi"/>
          <w:b/>
          <w:bCs/>
          <w:sz w:val="28"/>
          <w:szCs w:val="28"/>
        </w:rPr>
        <w:t>E</w:t>
      </w:r>
      <w:r w:rsidRPr="008D419D">
        <w:rPr>
          <w:rFonts w:cstheme="minorHAnsi"/>
          <w:b/>
          <w:bCs/>
          <w:sz w:val="28"/>
          <w:szCs w:val="28"/>
        </w:rPr>
        <w:t>:</w:t>
      </w:r>
      <w:r w:rsidRPr="005C039E">
        <w:rPr>
          <w:rFonts w:cstheme="minorHAnsi"/>
          <w:b/>
          <w:bCs/>
          <w:color w:val="4472C4" w:themeColor="accent1"/>
          <w:sz w:val="28"/>
          <w:szCs w:val="28"/>
        </w:rPr>
        <w:t xml:space="preserve"> </w:t>
      </w:r>
      <w:bookmarkStart w:id="1" w:name="_Hlk15994023"/>
      <w:r w:rsidR="00A9150D" w:rsidRPr="005C039E">
        <w:rPr>
          <w:rFonts w:cstheme="minorHAnsi"/>
          <w:b/>
          <w:bCs/>
          <w:color w:val="4472C4" w:themeColor="accent1"/>
          <w:sz w:val="28"/>
          <w:szCs w:val="28"/>
        </w:rPr>
        <w:fldChar w:fldCharType="begin"/>
      </w:r>
      <w:r w:rsidR="00A9150D" w:rsidRPr="005C039E">
        <w:rPr>
          <w:rFonts w:cstheme="minorHAnsi"/>
          <w:b/>
          <w:bCs/>
          <w:color w:val="4472C4" w:themeColor="accent1"/>
          <w:sz w:val="28"/>
          <w:szCs w:val="28"/>
        </w:rPr>
        <w:instrText xml:space="preserve"> HYPERLINK "mailto:education@bodminkeep.org" </w:instrText>
      </w:r>
      <w:r w:rsidR="00A9150D" w:rsidRPr="005C039E">
        <w:rPr>
          <w:rFonts w:cstheme="minorHAnsi"/>
          <w:b/>
          <w:bCs/>
          <w:color w:val="4472C4" w:themeColor="accent1"/>
          <w:sz w:val="28"/>
          <w:szCs w:val="28"/>
        </w:rPr>
        <w:fldChar w:fldCharType="separate"/>
      </w:r>
      <w:r w:rsidR="00A9150D" w:rsidRPr="005C039E">
        <w:rPr>
          <w:rStyle w:val="Hyperlink"/>
          <w:rFonts w:cstheme="minorHAnsi"/>
          <w:b/>
          <w:bCs/>
          <w:color w:val="4472C4" w:themeColor="accent1"/>
          <w:sz w:val="28"/>
          <w:szCs w:val="28"/>
        </w:rPr>
        <w:t>education@bodminkeep.org</w:t>
      </w:r>
      <w:bookmarkEnd w:id="1"/>
      <w:r w:rsidR="00A9150D" w:rsidRPr="005C039E">
        <w:rPr>
          <w:rFonts w:cstheme="minorHAnsi"/>
          <w:b/>
          <w:bCs/>
          <w:color w:val="4472C4" w:themeColor="accent1"/>
          <w:sz w:val="28"/>
          <w:szCs w:val="28"/>
        </w:rPr>
        <w:fldChar w:fldCharType="end"/>
      </w:r>
    </w:p>
    <w:p w14:paraId="0C267E03" w14:textId="6790855B" w:rsidR="00A66C07" w:rsidRDefault="006353C3" w:rsidP="00A66C07">
      <w:pPr>
        <w:tabs>
          <w:tab w:val="left" w:pos="2670"/>
        </w:tabs>
        <w:jc w:val="center"/>
        <w:rPr>
          <w:rFonts w:cstheme="minorHAnsi"/>
          <w:b/>
          <w:bCs/>
          <w:sz w:val="28"/>
          <w:szCs w:val="28"/>
        </w:rPr>
      </w:pPr>
      <w:r w:rsidRPr="008D419D">
        <w:rPr>
          <w:rFonts w:cstheme="minorHAnsi"/>
          <w:b/>
          <w:bCs/>
          <w:sz w:val="28"/>
          <w:szCs w:val="28"/>
        </w:rPr>
        <w:t>W</w:t>
      </w:r>
      <w:r w:rsidR="005C039E">
        <w:rPr>
          <w:rFonts w:cstheme="minorHAnsi"/>
          <w:b/>
          <w:bCs/>
          <w:sz w:val="28"/>
          <w:szCs w:val="28"/>
        </w:rPr>
        <w:t xml:space="preserve">: </w:t>
      </w:r>
      <w:r w:rsidRPr="008D419D">
        <w:rPr>
          <w:rFonts w:cstheme="minorHAnsi"/>
          <w:b/>
          <w:bCs/>
          <w:sz w:val="28"/>
          <w:szCs w:val="28"/>
        </w:rPr>
        <w:t xml:space="preserve"> </w:t>
      </w:r>
      <w:r w:rsidRPr="005C039E">
        <w:rPr>
          <w:rFonts w:cstheme="minorHAnsi"/>
          <w:b/>
          <w:bCs/>
          <w:sz w:val="28"/>
          <w:szCs w:val="28"/>
        </w:rPr>
        <w:t xml:space="preserve"> </w:t>
      </w:r>
      <w:hyperlink r:id="rId7" w:history="1">
        <w:r w:rsidR="005C039E" w:rsidRPr="005C039E">
          <w:rPr>
            <w:b/>
            <w:bCs/>
            <w:color w:val="4472C4" w:themeColor="accent1"/>
            <w:sz w:val="28"/>
            <w:szCs w:val="28"/>
            <w:u w:val="single"/>
          </w:rPr>
          <w:t>https://bodminkeep.org/</w:t>
        </w:r>
      </w:hyperlink>
      <w:r w:rsidRPr="005C039E">
        <w:rPr>
          <w:rFonts w:cstheme="minorHAnsi"/>
          <w:b/>
          <w:bCs/>
          <w:color w:val="4472C4" w:themeColor="accent1"/>
          <w:sz w:val="28"/>
          <w:szCs w:val="28"/>
        </w:rPr>
        <w:t xml:space="preserve">  </w:t>
      </w:r>
      <w:r w:rsidRPr="008D419D">
        <w:rPr>
          <w:rFonts w:cstheme="minorHAnsi"/>
          <w:b/>
          <w:bCs/>
          <w:sz w:val="28"/>
          <w:szCs w:val="28"/>
        </w:rPr>
        <w:t>/   Join us on Facebook, Twitter &amp; Instagram</w:t>
      </w:r>
    </w:p>
    <w:p w14:paraId="33CAD1DC" w14:textId="77777777" w:rsidR="00A9150D" w:rsidRDefault="00A9150D" w:rsidP="00A66C07">
      <w:pPr>
        <w:tabs>
          <w:tab w:val="left" w:pos="2670"/>
        </w:tabs>
        <w:jc w:val="left"/>
        <w:rPr>
          <w:rFonts w:cstheme="minorHAnsi"/>
          <w:b/>
          <w:sz w:val="32"/>
          <w:szCs w:val="32"/>
        </w:rPr>
      </w:pPr>
    </w:p>
    <w:p w14:paraId="4832EF35" w14:textId="69699E15" w:rsidR="00A63E5F" w:rsidRPr="0013411C" w:rsidRDefault="00A63E5F" w:rsidP="0013411C">
      <w:pPr>
        <w:tabs>
          <w:tab w:val="left" w:pos="2670"/>
        </w:tabs>
        <w:jc w:val="center"/>
        <w:rPr>
          <w:rFonts w:cstheme="minorHAnsi"/>
          <w:b/>
          <w:bCs/>
          <w:sz w:val="28"/>
          <w:szCs w:val="28"/>
        </w:rPr>
      </w:pPr>
      <w:r w:rsidRPr="0013411C">
        <w:rPr>
          <w:rFonts w:cstheme="minorHAnsi"/>
          <w:b/>
          <w:sz w:val="28"/>
          <w:szCs w:val="28"/>
        </w:rPr>
        <w:lastRenderedPageBreak/>
        <w:t xml:space="preserve">Please indicate which sessions you would like </w:t>
      </w:r>
      <w:r w:rsidR="005F1816" w:rsidRPr="0013411C">
        <w:rPr>
          <w:rFonts w:cstheme="minorHAnsi"/>
          <w:b/>
          <w:sz w:val="28"/>
          <w:szCs w:val="28"/>
        </w:rPr>
        <w:t>to book</w:t>
      </w:r>
      <w:r w:rsidR="00D5456B" w:rsidRPr="0013411C">
        <w:rPr>
          <w:rFonts w:cstheme="minorHAnsi"/>
          <w:b/>
          <w:sz w:val="28"/>
          <w:szCs w:val="28"/>
        </w:rPr>
        <w:t xml:space="preserve"> </w:t>
      </w:r>
      <w:r w:rsidR="00C668A8" w:rsidRPr="0013411C">
        <w:rPr>
          <w:rFonts w:cstheme="minorHAnsi"/>
          <w:b/>
          <w:sz w:val="28"/>
          <w:szCs w:val="28"/>
        </w:rPr>
        <w:t>by</w:t>
      </w:r>
      <w:r w:rsidR="00D5456B" w:rsidRPr="0013411C">
        <w:rPr>
          <w:rFonts w:cstheme="minorHAnsi"/>
          <w:b/>
          <w:sz w:val="28"/>
          <w:szCs w:val="28"/>
        </w:rPr>
        <w:t xml:space="preserve"> </w:t>
      </w:r>
      <w:r w:rsidR="00C071CC" w:rsidRPr="0013411C">
        <w:rPr>
          <w:rFonts w:cstheme="minorHAnsi"/>
          <w:b/>
          <w:sz w:val="28"/>
          <w:szCs w:val="28"/>
        </w:rPr>
        <w:t xml:space="preserve">highlighting or </w:t>
      </w:r>
      <w:r w:rsidR="00D5456B" w:rsidRPr="0013411C">
        <w:rPr>
          <w:rFonts w:cstheme="minorHAnsi"/>
          <w:b/>
          <w:sz w:val="28"/>
          <w:szCs w:val="28"/>
        </w:rPr>
        <w:t>numbe</w:t>
      </w:r>
      <w:r w:rsidR="00C668A8" w:rsidRPr="0013411C">
        <w:rPr>
          <w:rFonts w:cstheme="minorHAnsi"/>
          <w:b/>
          <w:sz w:val="28"/>
          <w:szCs w:val="28"/>
        </w:rPr>
        <w:t>ring</w:t>
      </w:r>
      <w:r w:rsidR="009123D1" w:rsidRPr="0013411C">
        <w:rPr>
          <w:rFonts w:cstheme="minorHAnsi"/>
          <w:b/>
          <w:sz w:val="28"/>
          <w:szCs w:val="28"/>
        </w:rPr>
        <w:t xml:space="preserve"> the column</w:t>
      </w:r>
      <w:r w:rsidR="00D5456B" w:rsidRPr="0013411C">
        <w:rPr>
          <w:rFonts w:cstheme="minorHAnsi"/>
          <w:b/>
          <w:sz w:val="28"/>
          <w:szCs w:val="28"/>
        </w:rPr>
        <w:t xml:space="preserve">.  </w:t>
      </w:r>
      <w:r w:rsidR="00A9150D" w:rsidRPr="0013411C">
        <w:rPr>
          <w:rFonts w:cstheme="minorHAnsi"/>
          <w:b/>
          <w:sz w:val="28"/>
          <w:szCs w:val="28"/>
        </w:rPr>
        <w:t>Three</w:t>
      </w:r>
      <w:r w:rsidR="00FF23D1" w:rsidRPr="0013411C">
        <w:rPr>
          <w:rFonts w:cstheme="minorHAnsi"/>
          <w:b/>
          <w:sz w:val="28"/>
          <w:szCs w:val="28"/>
        </w:rPr>
        <w:t xml:space="preserve"> sessions a day </w:t>
      </w:r>
      <w:r w:rsidR="00910D12" w:rsidRPr="0013411C">
        <w:rPr>
          <w:rFonts w:cstheme="minorHAnsi"/>
          <w:b/>
          <w:sz w:val="28"/>
          <w:szCs w:val="28"/>
        </w:rPr>
        <w:t xml:space="preserve">can usually </w:t>
      </w:r>
      <w:r w:rsidR="00FF23D1" w:rsidRPr="0013411C">
        <w:rPr>
          <w:rFonts w:cstheme="minorHAnsi"/>
          <w:b/>
          <w:sz w:val="28"/>
          <w:szCs w:val="28"/>
        </w:rPr>
        <w:t xml:space="preserve">be </w:t>
      </w:r>
      <w:r w:rsidR="00910D12" w:rsidRPr="0013411C">
        <w:rPr>
          <w:rFonts w:cstheme="minorHAnsi"/>
          <w:b/>
          <w:sz w:val="28"/>
          <w:szCs w:val="28"/>
        </w:rPr>
        <w:t>facilitate</w:t>
      </w:r>
      <w:r w:rsidR="00FF23D1" w:rsidRPr="0013411C">
        <w:rPr>
          <w:rFonts w:cstheme="minorHAnsi"/>
          <w:b/>
          <w:sz w:val="28"/>
          <w:szCs w:val="28"/>
        </w:rPr>
        <w:t>d</w:t>
      </w:r>
      <w:r w:rsidR="00276F5B" w:rsidRPr="0013411C">
        <w:rPr>
          <w:rFonts w:cstheme="minorHAnsi"/>
          <w:b/>
          <w:sz w:val="28"/>
          <w:szCs w:val="28"/>
        </w:rPr>
        <w:t xml:space="preserve"> at 10:15am, 11:30am and 1:15pm.</w:t>
      </w:r>
    </w:p>
    <w:p w14:paraId="4F638499" w14:textId="48789323" w:rsidR="00464A7F" w:rsidRDefault="00464A7F" w:rsidP="00532C86">
      <w:pPr>
        <w:rPr>
          <w:rFonts w:cstheme="minorHAnsi"/>
          <w:b/>
          <w:color w:val="002060"/>
          <w:sz w:val="32"/>
          <w:szCs w:val="32"/>
        </w:rPr>
      </w:pPr>
      <w:bookmarkStart w:id="2" w:name="_Hlk17884103"/>
      <w:r>
        <w:rPr>
          <w:rFonts w:cstheme="minorHAnsi"/>
          <w:b/>
          <w:color w:val="002060"/>
          <w:sz w:val="32"/>
          <w:szCs w:val="32"/>
        </w:rPr>
        <w:t>Boer War</w:t>
      </w:r>
    </w:p>
    <w:tbl>
      <w:tblPr>
        <w:tblStyle w:val="TableGrid"/>
        <w:tblW w:w="0" w:type="auto"/>
        <w:tblLook w:val="04A0" w:firstRow="1" w:lastRow="0" w:firstColumn="1" w:lastColumn="0" w:noHBand="0" w:noVBand="1"/>
      </w:tblPr>
      <w:tblGrid>
        <w:gridCol w:w="8075"/>
        <w:gridCol w:w="941"/>
      </w:tblGrid>
      <w:tr w:rsidR="00464A7F" w14:paraId="49107B4E" w14:textId="77777777" w:rsidTr="00A74785">
        <w:tc>
          <w:tcPr>
            <w:tcW w:w="8075" w:type="dxa"/>
            <w:tcBorders>
              <w:top w:val="single" w:sz="4" w:space="0" w:color="auto"/>
              <w:left w:val="single" w:sz="4" w:space="0" w:color="auto"/>
              <w:bottom w:val="single" w:sz="4" w:space="0" w:color="auto"/>
              <w:right w:val="single" w:sz="4" w:space="0" w:color="auto"/>
            </w:tcBorders>
          </w:tcPr>
          <w:p w14:paraId="41CEAE9F" w14:textId="58BC085D" w:rsidR="00464A7F" w:rsidRDefault="00464A7F" w:rsidP="00A74785">
            <w:pPr>
              <w:rPr>
                <w:rFonts w:cstheme="minorHAnsi"/>
                <w:b/>
                <w:bCs/>
                <w:color w:val="C00000"/>
                <w:sz w:val="24"/>
                <w:szCs w:val="24"/>
              </w:rPr>
            </w:pPr>
            <w:r>
              <w:rPr>
                <w:rFonts w:cstheme="minorHAnsi"/>
                <w:b/>
                <w:color w:val="5B9BD5" w:themeColor="accent5"/>
                <w:sz w:val="24"/>
                <w:szCs w:val="24"/>
              </w:rPr>
              <w:t xml:space="preserve">Boer War Study Day                                                                                              </w:t>
            </w:r>
            <w:r w:rsidRPr="00464A7F">
              <w:rPr>
                <w:rFonts w:cstheme="minorHAnsi"/>
                <w:b/>
                <w:color w:val="C00000"/>
                <w:sz w:val="24"/>
                <w:szCs w:val="24"/>
              </w:rPr>
              <w:t xml:space="preserve">Post 16 </w:t>
            </w:r>
            <w:r w:rsidRPr="00464A7F">
              <w:rPr>
                <w:rFonts w:cstheme="minorHAnsi"/>
                <w:b/>
                <w:bCs/>
                <w:color w:val="C00000"/>
                <w:sz w:val="24"/>
                <w:szCs w:val="24"/>
              </w:rPr>
              <w:t xml:space="preserve"> </w:t>
            </w:r>
          </w:p>
          <w:p w14:paraId="59F1446D" w14:textId="77777777" w:rsidR="00464A7F" w:rsidRPr="00464A7F" w:rsidRDefault="00464A7F" w:rsidP="00464A7F">
            <w:pPr>
              <w:autoSpaceDE w:val="0"/>
              <w:autoSpaceDN w:val="0"/>
              <w:adjustRightInd w:val="0"/>
              <w:jc w:val="left"/>
              <w:rPr>
                <w:rFonts w:cstheme="minorHAnsi"/>
                <w:b/>
                <w:bCs/>
                <w:color w:val="000000" w:themeColor="text1"/>
                <w:sz w:val="24"/>
                <w:szCs w:val="24"/>
              </w:rPr>
            </w:pPr>
            <w:r w:rsidRPr="00464A7F">
              <w:rPr>
                <w:rFonts w:cstheme="minorHAnsi"/>
                <w:b/>
                <w:bCs/>
                <w:color w:val="000000" w:themeColor="text1"/>
                <w:sz w:val="24"/>
                <w:szCs w:val="24"/>
              </w:rPr>
              <w:t xml:space="preserve">Curriculum links: </w:t>
            </w:r>
            <w:r w:rsidRPr="00464A7F">
              <w:rPr>
                <w:rFonts w:cstheme="minorHAnsi"/>
                <w:color w:val="000000" w:themeColor="text1"/>
                <w:sz w:val="24"/>
                <w:szCs w:val="24"/>
              </w:rPr>
              <w:t>History, English, PSHE</w:t>
            </w:r>
          </w:p>
          <w:p w14:paraId="7BDBC862" w14:textId="1AECC540" w:rsidR="00464A7F" w:rsidRPr="00464A7F" w:rsidRDefault="00464A7F" w:rsidP="00464A7F">
            <w:pPr>
              <w:autoSpaceDE w:val="0"/>
              <w:autoSpaceDN w:val="0"/>
              <w:adjustRightInd w:val="0"/>
              <w:jc w:val="left"/>
              <w:rPr>
                <w:rFonts w:ascii="LeagueSpartan-Bold" w:hAnsi="LeagueSpartan-Bold" w:cs="LeagueSpartan-Bold"/>
                <w:color w:val="000000" w:themeColor="text1"/>
                <w:sz w:val="28"/>
                <w:szCs w:val="28"/>
              </w:rPr>
            </w:pPr>
            <w:r w:rsidRPr="00464A7F">
              <w:rPr>
                <w:rFonts w:cstheme="minorHAnsi"/>
                <w:color w:val="000000" w:themeColor="text1"/>
                <w:sz w:val="24"/>
                <w:szCs w:val="24"/>
              </w:rPr>
              <w:t>During this whole day visit students are given a tour of The Keep which highlights its historic significance, undertake thematic enquiry while utilising the museum’s collections, present their findings and explore writing exhibition text with our Education team. Students also use primary source material and objects to develop ideas for a new Boer War themed display case.</w:t>
            </w:r>
            <w:r w:rsidRPr="00464A7F">
              <w:rPr>
                <w:rFonts w:ascii="LeagueSpartan-Bold" w:hAnsi="LeagueSpartan-Bold" w:cs="LeagueSpartan-Bold"/>
                <w:color w:val="000000" w:themeColor="text1"/>
                <w:sz w:val="28"/>
                <w:szCs w:val="28"/>
              </w:rPr>
              <w:t xml:space="preserve"> </w:t>
            </w:r>
          </w:p>
        </w:tc>
        <w:tc>
          <w:tcPr>
            <w:tcW w:w="941" w:type="dxa"/>
            <w:tcBorders>
              <w:top w:val="single" w:sz="4" w:space="0" w:color="auto"/>
              <w:left w:val="single" w:sz="4" w:space="0" w:color="auto"/>
              <w:bottom w:val="single" w:sz="4" w:space="0" w:color="auto"/>
              <w:right w:val="single" w:sz="4" w:space="0" w:color="auto"/>
            </w:tcBorders>
          </w:tcPr>
          <w:p w14:paraId="39A34EBD" w14:textId="77777777" w:rsidR="00464A7F" w:rsidRDefault="00464A7F" w:rsidP="00A74785">
            <w:pPr>
              <w:rPr>
                <w:rFonts w:cstheme="minorHAnsi"/>
                <w:sz w:val="24"/>
                <w:szCs w:val="24"/>
              </w:rPr>
            </w:pPr>
          </w:p>
        </w:tc>
      </w:tr>
    </w:tbl>
    <w:p w14:paraId="1122E590" w14:textId="77777777" w:rsidR="00464A7F" w:rsidRDefault="00464A7F" w:rsidP="00532C86">
      <w:pPr>
        <w:rPr>
          <w:rFonts w:cstheme="minorHAnsi"/>
          <w:b/>
          <w:color w:val="002060"/>
          <w:sz w:val="32"/>
          <w:szCs w:val="32"/>
        </w:rPr>
      </w:pPr>
    </w:p>
    <w:p w14:paraId="4414C723" w14:textId="42499A72" w:rsidR="00532C86" w:rsidRPr="002E10C2" w:rsidRDefault="00532C86" w:rsidP="00532C86">
      <w:pPr>
        <w:rPr>
          <w:rFonts w:cstheme="minorHAnsi"/>
          <w:b/>
          <w:color w:val="002060"/>
          <w:sz w:val="32"/>
          <w:szCs w:val="32"/>
        </w:rPr>
      </w:pPr>
      <w:r w:rsidRPr="002E10C2">
        <w:rPr>
          <w:rFonts w:cstheme="minorHAnsi"/>
          <w:b/>
          <w:color w:val="002060"/>
          <w:sz w:val="32"/>
          <w:szCs w:val="32"/>
        </w:rPr>
        <w:t xml:space="preserve">World War One </w:t>
      </w:r>
      <w:r w:rsidR="0048600C" w:rsidRPr="002E10C2">
        <w:rPr>
          <w:rFonts w:cstheme="minorHAnsi"/>
          <w:b/>
          <w:color w:val="002060"/>
          <w:sz w:val="32"/>
          <w:szCs w:val="32"/>
        </w:rPr>
        <w:tab/>
      </w:r>
      <w:bookmarkStart w:id="3" w:name="_Hlk15998325"/>
      <w:r w:rsidR="001255AF" w:rsidRPr="002E10C2">
        <w:rPr>
          <w:rFonts w:cstheme="minorHAnsi"/>
          <w:b/>
          <w:color w:val="002060"/>
          <w:sz w:val="32"/>
          <w:szCs w:val="32"/>
        </w:rPr>
        <w:t>s</w:t>
      </w:r>
      <w:r w:rsidR="005F1816" w:rsidRPr="002E10C2">
        <w:rPr>
          <w:rFonts w:cstheme="minorHAnsi"/>
          <w:b/>
          <w:color w:val="002060"/>
          <w:sz w:val="32"/>
          <w:szCs w:val="32"/>
        </w:rPr>
        <w:t>essions</w:t>
      </w:r>
      <w:bookmarkEnd w:id="3"/>
    </w:p>
    <w:tbl>
      <w:tblPr>
        <w:tblStyle w:val="TableGrid"/>
        <w:tblW w:w="0" w:type="auto"/>
        <w:tblLook w:val="04A0" w:firstRow="1" w:lastRow="0" w:firstColumn="1" w:lastColumn="0" w:noHBand="0" w:noVBand="1"/>
      </w:tblPr>
      <w:tblGrid>
        <w:gridCol w:w="8075"/>
        <w:gridCol w:w="941"/>
      </w:tblGrid>
      <w:tr w:rsidR="00532C86" w14:paraId="24501209" w14:textId="77777777" w:rsidTr="004C0360">
        <w:tc>
          <w:tcPr>
            <w:tcW w:w="8075" w:type="dxa"/>
            <w:tcBorders>
              <w:top w:val="single" w:sz="4" w:space="0" w:color="auto"/>
              <w:left w:val="single" w:sz="4" w:space="0" w:color="auto"/>
              <w:bottom w:val="single" w:sz="4" w:space="0" w:color="auto"/>
              <w:right w:val="single" w:sz="4" w:space="0" w:color="auto"/>
            </w:tcBorders>
          </w:tcPr>
          <w:p w14:paraId="79406006" w14:textId="139F35A1" w:rsidR="00E4330B" w:rsidRDefault="00532C86" w:rsidP="00D5456B">
            <w:pPr>
              <w:rPr>
                <w:rFonts w:cstheme="minorHAnsi"/>
                <w:b/>
                <w:bCs/>
                <w:color w:val="C00000"/>
                <w:sz w:val="24"/>
                <w:szCs w:val="24"/>
              </w:rPr>
            </w:pPr>
            <w:r w:rsidRPr="00D5456B">
              <w:rPr>
                <w:rFonts w:cstheme="minorHAnsi"/>
                <w:b/>
                <w:color w:val="5B9BD5" w:themeColor="accent5"/>
                <w:sz w:val="24"/>
                <w:szCs w:val="24"/>
              </w:rPr>
              <w:t xml:space="preserve">Trench </w:t>
            </w:r>
            <w:r w:rsidR="00D5456B" w:rsidRPr="00D5456B">
              <w:rPr>
                <w:rFonts w:cstheme="minorHAnsi"/>
                <w:b/>
                <w:color w:val="5B9BD5" w:themeColor="accent5"/>
                <w:sz w:val="24"/>
                <w:szCs w:val="24"/>
              </w:rPr>
              <w:t>w</w:t>
            </w:r>
            <w:r w:rsidRPr="00D5456B">
              <w:rPr>
                <w:rFonts w:cstheme="minorHAnsi"/>
                <w:b/>
                <w:color w:val="5B9BD5" w:themeColor="accent5"/>
                <w:sz w:val="24"/>
                <w:szCs w:val="24"/>
              </w:rPr>
              <w:t>arfare</w:t>
            </w:r>
            <w:r w:rsidR="00E30882">
              <w:rPr>
                <w:rFonts w:cstheme="minorHAnsi"/>
                <w:b/>
                <w:color w:val="5B9BD5" w:themeColor="accent5"/>
                <w:sz w:val="24"/>
                <w:szCs w:val="24"/>
              </w:rPr>
              <w:t xml:space="preserve">       </w:t>
            </w:r>
            <w:r w:rsidR="002D5F78">
              <w:rPr>
                <w:rFonts w:cstheme="minorHAnsi"/>
                <w:b/>
                <w:color w:val="5B9BD5" w:themeColor="accent5"/>
                <w:sz w:val="24"/>
                <w:szCs w:val="24"/>
              </w:rPr>
              <w:t xml:space="preserve">                                                  </w:t>
            </w:r>
            <w:r w:rsidR="0013411C">
              <w:rPr>
                <w:rFonts w:cstheme="minorHAnsi"/>
                <w:b/>
                <w:color w:val="5B9BD5" w:themeColor="accent5"/>
                <w:sz w:val="24"/>
                <w:szCs w:val="24"/>
              </w:rPr>
              <w:t xml:space="preserve">                              </w:t>
            </w:r>
            <w:r w:rsidR="002D5F78" w:rsidRPr="002E10C2">
              <w:rPr>
                <w:rFonts w:cstheme="minorHAnsi"/>
                <w:b/>
                <w:bCs/>
                <w:color w:val="C00000"/>
                <w:sz w:val="24"/>
                <w:szCs w:val="24"/>
              </w:rPr>
              <w:t>KS</w:t>
            </w:r>
            <w:r w:rsidR="00464A7F">
              <w:rPr>
                <w:rFonts w:cstheme="minorHAnsi"/>
                <w:b/>
                <w:bCs/>
                <w:color w:val="C00000"/>
                <w:sz w:val="24"/>
                <w:szCs w:val="24"/>
              </w:rPr>
              <w:t>3, KS4, Post 16</w:t>
            </w:r>
          </w:p>
          <w:p w14:paraId="08D0EB71" w14:textId="77813F1A" w:rsidR="00E4330B" w:rsidRPr="00C63EFF" w:rsidRDefault="00E4330B" w:rsidP="00E4330B">
            <w:pPr>
              <w:autoSpaceDE w:val="0"/>
              <w:autoSpaceDN w:val="0"/>
              <w:adjustRightInd w:val="0"/>
              <w:rPr>
                <w:rFonts w:ascii="Calibri" w:hAnsi="Calibri" w:cs="Calibri"/>
                <w:b/>
                <w:bCs/>
                <w:color w:val="000000" w:themeColor="text1"/>
                <w:sz w:val="24"/>
                <w:szCs w:val="24"/>
              </w:rPr>
            </w:pPr>
            <w:r w:rsidRPr="00C63EFF">
              <w:rPr>
                <w:rFonts w:ascii="Calibri" w:hAnsi="Calibri" w:cs="Calibri"/>
                <w:b/>
                <w:bCs/>
                <w:color w:val="000000" w:themeColor="text1"/>
                <w:sz w:val="24"/>
                <w:szCs w:val="24"/>
              </w:rPr>
              <w:t xml:space="preserve">Curriculum links: </w:t>
            </w:r>
            <w:r w:rsidRPr="00C63EFF">
              <w:rPr>
                <w:rFonts w:ascii="Calibri" w:hAnsi="Calibri" w:cs="Calibri"/>
                <w:color w:val="000000" w:themeColor="text1"/>
                <w:sz w:val="24"/>
                <w:szCs w:val="24"/>
              </w:rPr>
              <w:t>English, History</w:t>
            </w:r>
          </w:p>
          <w:p w14:paraId="2CB0DC59" w14:textId="0B038D37" w:rsidR="00532C86" w:rsidRPr="00C63EFF" w:rsidRDefault="00C668A8" w:rsidP="00C63EFF">
            <w:pPr>
              <w:jc w:val="left"/>
              <w:rPr>
                <w:rFonts w:cstheme="minorHAnsi"/>
                <w:b/>
                <w:color w:val="5B9BD5" w:themeColor="accent5"/>
                <w:sz w:val="24"/>
                <w:szCs w:val="24"/>
              </w:rPr>
            </w:pPr>
            <w:r w:rsidRPr="00012F9D">
              <w:rPr>
                <w:rFonts w:ascii="Calibri" w:hAnsi="Calibri" w:cs="Calibri"/>
                <w:sz w:val="24"/>
                <w:szCs w:val="24"/>
              </w:rPr>
              <w:t>A practical session</w:t>
            </w:r>
            <w:r w:rsidR="00C071CC">
              <w:rPr>
                <w:rFonts w:ascii="Calibri" w:hAnsi="Calibri" w:cs="Calibri"/>
                <w:sz w:val="24"/>
                <w:szCs w:val="24"/>
              </w:rPr>
              <w:t xml:space="preserve"> </w:t>
            </w:r>
            <w:r w:rsidRPr="00012F9D">
              <w:rPr>
                <w:rFonts w:ascii="Calibri" w:hAnsi="Calibri" w:cs="Calibri"/>
                <w:sz w:val="24"/>
                <w:szCs w:val="24"/>
              </w:rPr>
              <w:t>explor</w:t>
            </w:r>
            <w:r w:rsidR="00C071CC">
              <w:rPr>
                <w:rFonts w:ascii="Calibri" w:hAnsi="Calibri" w:cs="Calibri"/>
                <w:sz w:val="24"/>
                <w:szCs w:val="24"/>
              </w:rPr>
              <w:t>ing</w:t>
            </w:r>
            <w:r w:rsidRPr="00012F9D">
              <w:rPr>
                <w:rFonts w:ascii="Calibri" w:hAnsi="Calibri" w:cs="Calibri"/>
                <w:sz w:val="24"/>
                <w:szCs w:val="24"/>
              </w:rPr>
              <w:t xml:space="preserve"> </w:t>
            </w:r>
            <w:r w:rsidR="00012F9D" w:rsidRPr="00012F9D">
              <w:rPr>
                <w:rFonts w:ascii="Calibri" w:hAnsi="Calibri" w:cs="Calibri"/>
                <w:sz w:val="24"/>
                <w:szCs w:val="24"/>
              </w:rPr>
              <w:t xml:space="preserve">daily life in the First World War trenches from the point of </w:t>
            </w:r>
            <w:r w:rsidRPr="00012F9D">
              <w:rPr>
                <w:rFonts w:ascii="Calibri" w:hAnsi="Calibri" w:cs="Calibri"/>
                <w:sz w:val="24"/>
                <w:szCs w:val="24"/>
              </w:rPr>
              <w:t>enlistment</w:t>
            </w:r>
            <w:r w:rsidR="00012F9D">
              <w:rPr>
                <w:rFonts w:ascii="Calibri" w:hAnsi="Calibri" w:cs="Calibri"/>
                <w:sz w:val="24"/>
                <w:szCs w:val="24"/>
              </w:rPr>
              <w:t xml:space="preserve">. </w:t>
            </w:r>
            <w:r w:rsidR="00B445FC">
              <w:rPr>
                <w:rFonts w:ascii="Calibri" w:hAnsi="Calibri" w:cs="Calibri"/>
                <w:sz w:val="24"/>
                <w:szCs w:val="24"/>
              </w:rPr>
              <w:t>Students</w:t>
            </w:r>
            <w:r w:rsidR="00012F9D">
              <w:rPr>
                <w:rFonts w:ascii="Calibri" w:hAnsi="Calibri" w:cs="Calibri"/>
                <w:sz w:val="24"/>
                <w:szCs w:val="24"/>
              </w:rPr>
              <w:t xml:space="preserve"> visit t</w:t>
            </w:r>
            <w:r w:rsidR="00012F9D" w:rsidRPr="00012F9D">
              <w:rPr>
                <w:rFonts w:ascii="Calibri" w:hAnsi="Calibri" w:cs="Calibri"/>
                <w:sz w:val="24"/>
                <w:szCs w:val="24"/>
              </w:rPr>
              <w:t xml:space="preserve">he </w:t>
            </w:r>
            <w:r w:rsidR="002E10C2">
              <w:rPr>
                <w:rFonts w:ascii="Calibri" w:hAnsi="Calibri" w:cs="Calibri"/>
                <w:sz w:val="24"/>
                <w:szCs w:val="24"/>
              </w:rPr>
              <w:t>m</w:t>
            </w:r>
            <w:r w:rsidR="00012F9D" w:rsidRPr="00012F9D">
              <w:rPr>
                <w:rFonts w:ascii="Calibri" w:hAnsi="Calibri" w:cs="Calibri"/>
                <w:sz w:val="24"/>
                <w:szCs w:val="24"/>
              </w:rPr>
              <w:t>useum’s own outdoor trench</w:t>
            </w:r>
            <w:r w:rsidR="00012F9D">
              <w:rPr>
                <w:rFonts w:ascii="Calibri" w:hAnsi="Calibri" w:cs="Calibri"/>
                <w:sz w:val="24"/>
                <w:szCs w:val="24"/>
              </w:rPr>
              <w:t xml:space="preserve"> to experience what life would have been like</w:t>
            </w:r>
            <w:r w:rsidR="00012F9D" w:rsidRPr="00012F9D">
              <w:rPr>
                <w:rFonts w:ascii="Calibri" w:hAnsi="Calibri" w:cs="Calibri"/>
                <w:sz w:val="24"/>
                <w:szCs w:val="24"/>
              </w:rPr>
              <w:t xml:space="preserve">. </w:t>
            </w:r>
            <w:r w:rsidR="00012F9D">
              <w:rPr>
                <w:rFonts w:ascii="Calibri" w:hAnsi="Calibri" w:cs="Calibri"/>
                <w:sz w:val="24"/>
                <w:szCs w:val="24"/>
              </w:rPr>
              <w:t>There’s an opportunity to handle r</w:t>
            </w:r>
            <w:r w:rsidR="00012F9D" w:rsidRPr="00012F9D">
              <w:rPr>
                <w:rFonts w:ascii="Calibri" w:hAnsi="Calibri" w:cs="Calibri"/>
                <w:sz w:val="24"/>
                <w:szCs w:val="24"/>
              </w:rPr>
              <w:t xml:space="preserve">eal objects and </w:t>
            </w:r>
            <w:r w:rsidR="00012F9D">
              <w:rPr>
                <w:rFonts w:ascii="Calibri" w:hAnsi="Calibri" w:cs="Calibri"/>
                <w:sz w:val="24"/>
                <w:szCs w:val="24"/>
              </w:rPr>
              <w:t>find out about local soldier</w:t>
            </w:r>
            <w:r w:rsidR="00B445FC">
              <w:rPr>
                <w:rFonts w:ascii="Calibri" w:hAnsi="Calibri" w:cs="Calibri"/>
                <w:sz w:val="24"/>
                <w:szCs w:val="24"/>
              </w:rPr>
              <w:t>s</w:t>
            </w:r>
            <w:r w:rsidR="00012F9D">
              <w:rPr>
                <w:rFonts w:ascii="Calibri" w:hAnsi="Calibri" w:cs="Calibri"/>
                <w:sz w:val="24"/>
                <w:szCs w:val="24"/>
              </w:rPr>
              <w:t xml:space="preserve"> through their identity tags.</w:t>
            </w:r>
          </w:p>
        </w:tc>
        <w:tc>
          <w:tcPr>
            <w:tcW w:w="941" w:type="dxa"/>
            <w:tcBorders>
              <w:top w:val="single" w:sz="4" w:space="0" w:color="auto"/>
              <w:left w:val="single" w:sz="4" w:space="0" w:color="auto"/>
              <w:bottom w:val="single" w:sz="4" w:space="0" w:color="auto"/>
              <w:right w:val="single" w:sz="4" w:space="0" w:color="auto"/>
            </w:tcBorders>
          </w:tcPr>
          <w:p w14:paraId="18021E46" w14:textId="77777777" w:rsidR="00532C86" w:rsidRDefault="00532C86" w:rsidP="007428EE">
            <w:pPr>
              <w:rPr>
                <w:rFonts w:cstheme="minorHAnsi"/>
                <w:sz w:val="24"/>
                <w:szCs w:val="24"/>
              </w:rPr>
            </w:pPr>
          </w:p>
        </w:tc>
      </w:tr>
      <w:tr w:rsidR="00BF258A" w14:paraId="717ACC51" w14:textId="77777777" w:rsidTr="004C0360">
        <w:tc>
          <w:tcPr>
            <w:tcW w:w="8075" w:type="dxa"/>
            <w:tcBorders>
              <w:top w:val="single" w:sz="4" w:space="0" w:color="auto"/>
              <w:left w:val="single" w:sz="4" w:space="0" w:color="auto"/>
              <w:bottom w:val="single" w:sz="4" w:space="0" w:color="auto"/>
              <w:right w:val="single" w:sz="4" w:space="0" w:color="auto"/>
            </w:tcBorders>
          </w:tcPr>
          <w:p w14:paraId="792FA355" w14:textId="0B14E693" w:rsidR="0013411C" w:rsidRDefault="00BF258A" w:rsidP="002E10C2">
            <w:pPr>
              <w:jc w:val="left"/>
              <w:rPr>
                <w:rFonts w:cstheme="minorHAnsi"/>
                <w:b/>
                <w:color w:val="5B9BD5" w:themeColor="accent5"/>
                <w:sz w:val="24"/>
                <w:szCs w:val="24"/>
              </w:rPr>
            </w:pPr>
            <w:r>
              <w:rPr>
                <w:rFonts w:cstheme="minorHAnsi"/>
                <w:b/>
                <w:color w:val="5B9BD5" w:themeColor="accent5"/>
                <w:sz w:val="24"/>
                <w:szCs w:val="24"/>
              </w:rPr>
              <w:t xml:space="preserve">Tour of </w:t>
            </w:r>
            <w:r w:rsidR="002E10C2">
              <w:rPr>
                <w:rFonts w:cstheme="minorHAnsi"/>
                <w:b/>
                <w:color w:val="5B9BD5" w:themeColor="accent5"/>
                <w:sz w:val="24"/>
                <w:szCs w:val="24"/>
              </w:rPr>
              <w:t>T</w:t>
            </w:r>
            <w:r>
              <w:rPr>
                <w:rFonts w:cstheme="minorHAnsi"/>
                <w:b/>
                <w:color w:val="5B9BD5" w:themeColor="accent5"/>
                <w:sz w:val="24"/>
                <w:szCs w:val="24"/>
              </w:rPr>
              <w:t xml:space="preserve">he Keep </w:t>
            </w:r>
            <w:r w:rsidR="0013411C">
              <w:rPr>
                <w:rFonts w:cstheme="minorHAnsi"/>
                <w:b/>
                <w:color w:val="5B9BD5" w:themeColor="accent5"/>
                <w:sz w:val="24"/>
                <w:szCs w:val="24"/>
              </w:rPr>
              <w:t>&amp;</w:t>
            </w:r>
            <w:r w:rsidR="002E10C2">
              <w:rPr>
                <w:rFonts w:cstheme="minorHAnsi"/>
                <w:b/>
                <w:color w:val="5B9BD5" w:themeColor="accent5"/>
                <w:sz w:val="24"/>
                <w:szCs w:val="24"/>
              </w:rPr>
              <w:t xml:space="preserve"> exploring objects from W</w:t>
            </w:r>
            <w:r w:rsidR="00464A7F">
              <w:rPr>
                <w:rFonts w:cstheme="minorHAnsi"/>
                <w:b/>
                <w:color w:val="5B9BD5" w:themeColor="accent5"/>
                <w:sz w:val="24"/>
                <w:szCs w:val="24"/>
              </w:rPr>
              <w:t>WI</w:t>
            </w:r>
            <w:r w:rsidR="002E10C2">
              <w:rPr>
                <w:rFonts w:cstheme="minorHAnsi"/>
                <w:b/>
                <w:color w:val="5B9BD5" w:themeColor="accent5"/>
                <w:sz w:val="24"/>
                <w:szCs w:val="24"/>
              </w:rPr>
              <w:t xml:space="preserve"> </w:t>
            </w:r>
            <w:r w:rsidR="0013411C">
              <w:rPr>
                <w:rFonts w:cstheme="minorHAnsi"/>
                <w:b/>
                <w:color w:val="5B9BD5" w:themeColor="accent5"/>
                <w:sz w:val="24"/>
                <w:szCs w:val="24"/>
              </w:rPr>
              <w:t xml:space="preserve">                        </w:t>
            </w:r>
            <w:r w:rsidR="0013411C">
              <w:rPr>
                <w:rFonts w:cstheme="minorHAnsi"/>
                <w:b/>
                <w:color w:val="C00000"/>
                <w:sz w:val="24"/>
                <w:szCs w:val="24"/>
              </w:rPr>
              <w:t>K</w:t>
            </w:r>
            <w:r w:rsidR="0013411C" w:rsidRPr="002E10C2">
              <w:rPr>
                <w:rFonts w:cstheme="minorHAnsi"/>
                <w:b/>
                <w:color w:val="C00000"/>
                <w:sz w:val="24"/>
                <w:szCs w:val="24"/>
              </w:rPr>
              <w:t>S</w:t>
            </w:r>
            <w:r w:rsidR="0013411C">
              <w:rPr>
                <w:rFonts w:cstheme="minorHAnsi"/>
                <w:b/>
                <w:color w:val="C00000"/>
                <w:sz w:val="24"/>
                <w:szCs w:val="24"/>
              </w:rPr>
              <w:t>3, KS4, Post 16</w:t>
            </w:r>
          </w:p>
          <w:p w14:paraId="0EE3CF91" w14:textId="5D5AF02E" w:rsidR="000770FA" w:rsidRPr="0013411C" w:rsidRDefault="000770FA" w:rsidP="0013411C">
            <w:pPr>
              <w:jc w:val="left"/>
              <w:rPr>
                <w:rFonts w:cstheme="minorHAnsi"/>
                <w:b/>
                <w:color w:val="C00000"/>
                <w:sz w:val="24"/>
                <w:szCs w:val="24"/>
              </w:rPr>
            </w:pPr>
            <w:r w:rsidRPr="000770FA">
              <w:rPr>
                <w:rFonts w:ascii="Calibri" w:hAnsi="Calibri" w:cs="Calibri"/>
                <w:b/>
                <w:bCs/>
                <w:color w:val="000000" w:themeColor="text1"/>
                <w:sz w:val="24"/>
                <w:szCs w:val="24"/>
              </w:rPr>
              <w:t xml:space="preserve">Curriculum links: </w:t>
            </w:r>
            <w:r w:rsidRPr="000770FA">
              <w:rPr>
                <w:rFonts w:ascii="Calibri" w:hAnsi="Calibri" w:cs="Calibri"/>
                <w:color w:val="000000" w:themeColor="text1"/>
                <w:sz w:val="24"/>
                <w:szCs w:val="24"/>
              </w:rPr>
              <w:t>English, History</w:t>
            </w:r>
          </w:p>
          <w:p w14:paraId="0EB32884" w14:textId="543E0CA8" w:rsidR="00C071CC" w:rsidRPr="0013411C" w:rsidRDefault="004C0360" w:rsidP="0013411C">
            <w:pPr>
              <w:jc w:val="left"/>
              <w:rPr>
                <w:rFonts w:ascii="Calibri" w:hAnsi="Calibri" w:cs="Calibri"/>
                <w:color w:val="000000" w:themeColor="text1"/>
                <w:sz w:val="24"/>
                <w:szCs w:val="24"/>
                <w:shd w:val="clear" w:color="auto" w:fill="FFFFFF"/>
              </w:rPr>
            </w:pPr>
            <w:r w:rsidRPr="00E60CAF">
              <w:rPr>
                <w:rFonts w:ascii="Calibri" w:hAnsi="Calibri" w:cs="Calibri"/>
                <w:bCs/>
                <w:color w:val="000000" w:themeColor="text1"/>
                <w:sz w:val="24"/>
                <w:szCs w:val="24"/>
              </w:rPr>
              <w:t xml:space="preserve">During this tour </w:t>
            </w:r>
            <w:r w:rsidR="0013411C">
              <w:rPr>
                <w:rFonts w:ascii="Calibri" w:hAnsi="Calibri" w:cs="Calibri"/>
                <w:bCs/>
                <w:color w:val="000000" w:themeColor="text1"/>
                <w:sz w:val="24"/>
                <w:szCs w:val="24"/>
              </w:rPr>
              <w:t>students</w:t>
            </w:r>
            <w:r w:rsidRPr="00E60CAF">
              <w:rPr>
                <w:rFonts w:ascii="Calibri" w:hAnsi="Calibri" w:cs="Calibri"/>
                <w:bCs/>
                <w:color w:val="000000" w:themeColor="text1"/>
                <w:sz w:val="24"/>
                <w:szCs w:val="24"/>
              </w:rPr>
              <w:t xml:space="preserve"> learn about the history of </w:t>
            </w:r>
            <w:r w:rsidR="002E10C2">
              <w:rPr>
                <w:rFonts w:ascii="Calibri" w:hAnsi="Calibri" w:cs="Calibri"/>
                <w:bCs/>
                <w:color w:val="000000" w:themeColor="text1"/>
                <w:sz w:val="24"/>
                <w:szCs w:val="24"/>
              </w:rPr>
              <w:t>T</w:t>
            </w:r>
            <w:r w:rsidRPr="00E60CAF">
              <w:rPr>
                <w:rFonts w:ascii="Calibri" w:hAnsi="Calibri" w:cs="Calibri"/>
                <w:bCs/>
                <w:color w:val="000000" w:themeColor="text1"/>
                <w:sz w:val="24"/>
                <w:szCs w:val="24"/>
              </w:rPr>
              <w:t>he Keep</w:t>
            </w:r>
            <w:r w:rsidRPr="00E60CAF">
              <w:rPr>
                <w:rFonts w:ascii="Calibri" w:hAnsi="Calibri" w:cs="Calibri"/>
                <w:color w:val="000000" w:themeColor="text1"/>
                <w:sz w:val="24"/>
                <w:szCs w:val="24"/>
                <w:shd w:val="clear" w:color="auto" w:fill="FFFFFF"/>
              </w:rPr>
              <w:t>, one of Bodmin’s most important historic buildings.</w:t>
            </w:r>
            <w:r w:rsidR="0013411C">
              <w:rPr>
                <w:rFonts w:ascii="Calibri" w:hAnsi="Calibri" w:cs="Calibri"/>
                <w:color w:val="000000" w:themeColor="text1"/>
                <w:sz w:val="24"/>
                <w:szCs w:val="24"/>
                <w:shd w:val="clear" w:color="auto" w:fill="FFFFFF"/>
              </w:rPr>
              <w:t xml:space="preserve">  </w:t>
            </w:r>
            <w:r w:rsidRPr="00E60CAF">
              <w:rPr>
                <w:rFonts w:ascii="Calibri" w:hAnsi="Calibri" w:cs="Calibri"/>
                <w:color w:val="000000" w:themeColor="text1"/>
                <w:sz w:val="24"/>
                <w:szCs w:val="24"/>
                <w:shd w:val="clear" w:color="auto" w:fill="FFFFFF"/>
              </w:rPr>
              <w:t xml:space="preserve">Key events in </w:t>
            </w:r>
            <w:r w:rsidR="002E10C2">
              <w:rPr>
                <w:rFonts w:ascii="Calibri" w:hAnsi="Calibri" w:cs="Calibri"/>
                <w:color w:val="000000" w:themeColor="text1"/>
                <w:sz w:val="24"/>
                <w:szCs w:val="24"/>
                <w:shd w:val="clear" w:color="auto" w:fill="FFFFFF"/>
              </w:rPr>
              <w:t>its</w:t>
            </w:r>
            <w:r w:rsidRPr="00E60CAF">
              <w:rPr>
                <w:rFonts w:ascii="Calibri" w:hAnsi="Calibri" w:cs="Calibri"/>
                <w:color w:val="000000" w:themeColor="text1"/>
                <w:sz w:val="24"/>
                <w:szCs w:val="24"/>
                <w:shd w:val="clear" w:color="auto" w:fill="FFFFFF"/>
              </w:rPr>
              <w:t xml:space="preserve"> history will be explored </w:t>
            </w:r>
            <w:r>
              <w:rPr>
                <w:rFonts w:ascii="Calibri" w:hAnsi="Calibri" w:cs="Calibri"/>
                <w:color w:val="000000" w:themeColor="text1"/>
                <w:sz w:val="24"/>
                <w:szCs w:val="24"/>
                <w:shd w:val="clear" w:color="auto" w:fill="FFFFFF"/>
              </w:rPr>
              <w:t xml:space="preserve">including </w:t>
            </w:r>
            <w:r w:rsidRPr="00E60CAF">
              <w:rPr>
                <w:rFonts w:ascii="Calibri" w:hAnsi="Calibri" w:cs="Calibri"/>
                <w:color w:val="000000" w:themeColor="text1"/>
                <w:sz w:val="24"/>
                <w:szCs w:val="24"/>
                <w:shd w:val="clear" w:color="auto" w:fill="FFFFFF"/>
              </w:rPr>
              <w:t>World War One</w:t>
            </w:r>
            <w:r>
              <w:rPr>
                <w:rFonts w:ascii="Calibri" w:hAnsi="Calibri" w:cs="Calibri"/>
                <w:color w:val="000000" w:themeColor="text1"/>
                <w:sz w:val="24"/>
                <w:szCs w:val="24"/>
                <w:shd w:val="clear" w:color="auto" w:fill="FFFFFF"/>
              </w:rPr>
              <w:t xml:space="preserve"> when it was used for training men before they went to battle </w:t>
            </w:r>
            <w:r w:rsidRPr="00E60CAF">
              <w:rPr>
                <w:rFonts w:ascii="Calibri" w:hAnsi="Calibri" w:cs="Calibri"/>
                <w:color w:val="000000" w:themeColor="text1"/>
                <w:sz w:val="24"/>
                <w:szCs w:val="24"/>
                <w:shd w:val="clear" w:color="auto" w:fill="FFFFFF"/>
              </w:rPr>
              <w:t xml:space="preserve">and </w:t>
            </w:r>
            <w:r>
              <w:rPr>
                <w:rFonts w:ascii="Calibri" w:hAnsi="Calibri" w:cs="Calibri"/>
                <w:color w:val="000000" w:themeColor="text1"/>
                <w:sz w:val="24"/>
                <w:szCs w:val="24"/>
                <w:shd w:val="clear" w:color="auto" w:fill="FFFFFF"/>
              </w:rPr>
              <w:t xml:space="preserve">during </w:t>
            </w:r>
            <w:r w:rsidRPr="00E60CAF">
              <w:rPr>
                <w:rFonts w:ascii="Calibri" w:hAnsi="Calibri" w:cs="Calibri"/>
                <w:color w:val="000000" w:themeColor="text1"/>
                <w:sz w:val="24"/>
                <w:szCs w:val="24"/>
                <w:shd w:val="clear" w:color="auto" w:fill="FFFFFF"/>
              </w:rPr>
              <w:t xml:space="preserve">the 1950s </w:t>
            </w:r>
            <w:r>
              <w:rPr>
                <w:rFonts w:ascii="Calibri" w:hAnsi="Calibri" w:cs="Calibri"/>
                <w:color w:val="000000" w:themeColor="text1"/>
                <w:sz w:val="24"/>
                <w:szCs w:val="24"/>
                <w:shd w:val="clear" w:color="auto" w:fill="FFFFFF"/>
              </w:rPr>
              <w:t>with its</w:t>
            </w:r>
            <w:r w:rsidRPr="00E60CAF">
              <w:rPr>
                <w:rFonts w:ascii="Calibri" w:hAnsi="Calibri" w:cs="Calibri"/>
                <w:color w:val="000000" w:themeColor="text1"/>
                <w:sz w:val="24"/>
                <w:szCs w:val="24"/>
                <w:shd w:val="clear" w:color="auto" w:fill="FFFFFF"/>
              </w:rPr>
              <w:t xml:space="preserve"> foreign language </w:t>
            </w:r>
            <w:r>
              <w:rPr>
                <w:rFonts w:ascii="Calibri" w:hAnsi="Calibri" w:cs="Calibri"/>
                <w:color w:val="000000" w:themeColor="text1"/>
                <w:sz w:val="24"/>
                <w:szCs w:val="24"/>
                <w:shd w:val="clear" w:color="auto" w:fill="FFFFFF"/>
              </w:rPr>
              <w:t>or spy school</w:t>
            </w:r>
            <w:r w:rsidRPr="00E60CAF">
              <w:rPr>
                <w:rFonts w:ascii="Calibri" w:hAnsi="Calibri" w:cs="Calibri"/>
                <w:color w:val="000000" w:themeColor="text1"/>
                <w:sz w:val="24"/>
                <w:szCs w:val="24"/>
                <w:shd w:val="clear" w:color="auto" w:fill="FFFFFF"/>
              </w:rPr>
              <w:t>.</w:t>
            </w:r>
            <w:r w:rsidR="0013411C">
              <w:rPr>
                <w:rFonts w:ascii="Calibri" w:hAnsi="Calibri" w:cs="Calibri"/>
                <w:color w:val="000000" w:themeColor="text1"/>
                <w:sz w:val="24"/>
                <w:szCs w:val="24"/>
                <w:shd w:val="clear" w:color="auto" w:fill="FFFFFF"/>
              </w:rPr>
              <w:t xml:space="preserve">  </w:t>
            </w:r>
            <w:r w:rsidR="00C071CC" w:rsidRPr="00C071CC">
              <w:rPr>
                <w:rFonts w:ascii="Calibri" w:hAnsi="Calibri" w:cs="Calibri"/>
                <w:color w:val="000000"/>
                <w:sz w:val="24"/>
                <w:szCs w:val="24"/>
              </w:rPr>
              <w:t xml:space="preserve">Following the tour </w:t>
            </w:r>
            <w:r w:rsidR="0013411C">
              <w:rPr>
                <w:rFonts w:ascii="Calibri" w:hAnsi="Calibri" w:cs="Calibri"/>
                <w:color w:val="000000"/>
                <w:sz w:val="24"/>
                <w:szCs w:val="24"/>
              </w:rPr>
              <w:t>student</w:t>
            </w:r>
            <w:r w:rsidR="00C071CC" w:rsidRPr="00C071CC">
              <w:rPr>
                <w:rFonts w:ascii="Calibri" w:hAnsi="Calibri" w:cs="Calibri"/>
                <w:color w:val="000000"/>
                <w:sz w:val="24"/>
                <w:szCs w:val="24"/>
              </w:rPr>
              <w:t>s handle objects from World War One and learn about life as a soldier.</w:t>
            </w:r>
          </w:p>
        </w:tc>
        <w:tc>
          <w:tcPr>
            <w:tcW w:w="941" w:type="dxa"/>
            <w:tcBorders>
              <w:top w:val="single" w:sz="4" w:space="0" w:color="auto"/>
              <w:left w:val="single" w:sz="4" w:space="0" w:color="auto"/>
              <w:bottom w:val="single" w:sz="4" w:space="0" w:color="auto"/>
              <w:right w:val="single" w:sz="4" w:space="0" w:color="auto"/>
            </w:tcBorders>
          </w:tcPr>
          <w:p w14:paraId="0A261185" w14:textId="77777777" w:rsidR="00BF258A" w:rsidRDefault="00BF258A" w:rsidP="007428EE">
            <w:pPr>
              <w:rPr>
                <w:rFonts w:cstheme="minorHAnsi"/>
                <w:sz w:val="24"/>
                <w:szCs w:val="24"/>
              </w:rPr>
            </w:pPr>
          </w:p>
        </w:tc>
      </w:tr>
      <w:bookmarkEnd w:id="2"/>
    </w:tbl>
    <w:p w14:paraId="605AE8EC" w14:textId="77777777" w:rsidR="000770FA" w:rsidRDefault="000770FA" w:rsidP="00A63E5F">
      <w:pPr>
        <w:rPr>
          <w:rFonts w:cstheme="minorHAnsi"/>
          <w:b/>
          <w:color w:val="002060"/>
          <w:sz w:val="32"/>
          <w:szCs w:val="32"/>
        </w:rPr>
      </w:pPr>
    </w:p>
    <w:p w14:paraId="25F3F094" w14:textId="5EDD06CE" w:rsidR="00A63E5F" w:rsidRPr="00276F5B" w:rsidRDefault="00A63E5F" w:rsidP="00A63E5F">
      <w:pPr>
        <w:rPr>
          <w:rFonts w:cstheme="minorHAnsi"/>
          <w:b/>
          <w:color w:val="002060"/>
          <w:sz w:val="32"/>
          <w:szCs w:val="32"/>
        </w:rPr>
      </w:pPr>
      <w:r w:rsidRPr="00276F5B">
        <w:rPr>
          <w:rFonts w:cstheme="minorHAnsi"/>
          <w:b/>
          <w:color w:val="002060"/>
          <w:sz w:val="32"/>
          <w:szCs w:val="32"/>
        </w:rPr>
        <w:t>W</w:t>
      </w:r>
      <w:r w:rsidR="00532C86" w:rsidRPr="00276F5B">
        <w:rPr>
          <w:rFonts w:cstheme="minorHAnsi"/>
          <w:b/>
          <w:color w:val="002060"/>
          <w:sz w:val="32"/>
          <w:szCs w:val="32"/>
        </w:rPr>
        <w:t xml:space="preserve">orld </w:t>
      </w:r>
      <w:r w:rsidRPr="00276F5B">
        <w:rPr>
          <w:rFonts w:cstheme="minorHAnsi"/>
          <w:b/>
          <w:color w:val="002060"/>
          <w:sz w:val="32"/>
          <w:szCs w:val="32"/>
        </w:rPr>
        <w:t>W</w:t>
      </w:r>
      <w:r w:rsidR="00532C86" w:rsidRPr="00276F5B">
        <w:rPr>
          <w:rFonts w:cstheme="minorHAnsi"/>
          <w:b/>
          <w:color w:val="002060"/>
          <w:sz w:val="32"/>
          <w:szCs w:val="32"/>
        </w:rPr>
        <w:t>ar Two</w:t>
      </w:r>
      <w:r w:rsidR="005F1816" w:rsidRPr="00276F5B">
        <w:rPr>
          <w:rFonts w:cstheme="minorHAnsi"/>
          <w:b/>
          <w:color w:val="002060"/>
          <w:sz w:val="32"/>
          <w:szCs w:val="32"/>
        </w:rPr>
        <w:t xml:space="preserve"> </w:t>
      </w:r>
      <w:r w:rsidR="001255AF" w:rsidRPr="00276F5B">
        <w:rPr>
          <w:rFonts w:cstheme="minorHAnsi"/>
          <w:b/>
          <w:color w:val="002060"/>
          <w:sz w:val="32"/>
          <w:szCs w:val="32"/>
        </w:rPr>
        <w:t>s</w:t>
      </w:r>
      <w:r w:rsidR="005F1816" w:rsidRPr="00276F5B">
        <w:rPr>
          <w:rFonts w:cstheme="minorHAnsi"/>
          <w:b/>
          <w:color w:val="002060"/>
          <w:sz w:val="32"/>
          <w:szCs w:val="32"/>
        </w:rPr>
        <w:t>essions</w:t>
      </w:r>
    </w:p>
    <w:tbl>
      <w:tblPr>
        <w:tblStyle w:val="TableGrid"/>
        <w:tblW w:w="0" w:type="auto"/>
        <w:tblLook w:val="04A0" w:firstRow="1" w:lastRow="0" w:firstColumn="1" w:lastColumn="0" w:noHBand="0" w:noVBand="1"/>
      </w:tblPr>
      <w:tblGrid>
        <w:gridCol w:w="8075"/>
        <w:gridCol w:w="851"/>
      </w:tblGrid>
      <w:tr w:rsidR="00BF258A" w14:paraId="481C3E31" w14:textId="77777777" w:rsidTr="00360BEA">
        <w:trPr>
          <w:trHeight w:val="590"/>
        </w:trPr>
        <w:tc>
          <w:tcPr>
            <w:tcW w:w="8075" w:type="dxa"/>
            <w:tcBorders>
              <w:top w:val="single" w:sz="4" w:space="0" w:color="auto"/>
              <w:left w:val="single" w:sz="4" w:space="0" w:color="auto"/>
              <w:bottom w:val="single" w:sz="4" w:space="0" w:color="auto"/>
              <w:right w:val="single" w:sz="4" w:space="0" w:color="auto"/>
            </w:tcBorders>
          </w:tcPr>
          <w:p w14:paraId="0A540A2C" w14:textId="76440C7B" w:rsidR="000770FA" w:rsidRDefault="00BF258A" w:rsidP="000770FA">
            <w:pPr>
              <w:jc w:val="left"/>
              <w:rPr>
                <w:rFonts w:cstheme="minorHAnsi"/>
                <w:b/>
                <w:color w:val="C00000"/>
                <w:sz w:val="24"/>
                <w:szCs w:val="24"/>
              </w:rPr>
            </w:pPr>
            <w:r>
              <w:rPr>
                <w:rFonts w:cstheme="minorHAnsi"/>
                <w:b/>
                <w:color w:val="5B9BD5" w:themeColor="accent5"/>
                <w:sz w:val="24"/>
                <w:szCs w:val="24"/>
              </w:rPr>
              <w:t xml:space="preserve">Tour of the Keep and </w:t>
            </w:r>
            <w:r w:rsidR="000770FA">
              <w:rPr>
                <w:rFonts w:cstheme="minorHAnsi"/>
                <w:b/>
                <w:color w:val="5B9BD5" w:themeColor="accent5"/>
                <w:sz w:val="24"/>
                <w:szCs w:val="24"/>
              </w:rPr>
              <w:t>exploring objects from WWII</w:t>
            </w:r>
            <w:r w:rsidR="004C0360">
              <w:rPr>
                <w:rFonts w:cstheme="minorHAnsi"/>
                <w:b/>
                <w:color w:val="5B9BD5" w:themeColor="accent5"/>
                <w:sz w:val="24"/>
                <w:szCs w:val="24"/>
              </w:rPr>
              <w:t xml:space="preserve">               </w:t>
            </w:r>
            <w:r w:rsidR="000770FA">
              <w:rPr>
                <w:rFonts w:cstheme="minorHAnsi"/>
                <w:b/>
                <w:color w:val="5B9BD5" w:themeColor="accent5"/>
                <w:sz w:val="24"/>
                <w:szCs w:val="24"/>
              </w:rPr>
              <w:t xml:space="preserve">      </w:t>
            </w:r>
            <w:r w:rsidR="000770FA" w:rsidRPr="000770FA">
              <w:rPr>
                <w:rFonts w:cstheme="minorHAnsi"/>
                <w:b/>
                <w:color w:val="C00000"/>
                <w:sz w:val="24"/>
                <w:szCs w:val="24"/>
              </w:rPr>
              <w:t>K</w:t>
            </w:r>
            <w:r w:rsidR="0013411C">
              <w:rPr>
                <w:rFonts w:cstheme="minorHAnsi"/>
                <w:b/>
                <w:color w:val="C00000"/>
                <w:sz w:val="24"/>
                <w:szCs w:val="24"/>
              </w:rPr>
              <w:t>S3, KS4, Post 16</w:t>
            </w:r>
          </w:p>
          <w:p w14:paraId="1BE07E28" w14:textId="116DB11D" w:rsidR="006554EB" w:rsidRPr="006554EB" w:rsidRDefault="006554EB" w:rsidP="006554EB">
            <w:pPr>
              <w:autoSpaceDE w:val="0"/>
              <w:autoSpaceDN w:val="0"/>
              <w:adjustRightInd w:val="0"/>
              <w:rPr>
                <w:rFonts w:ascii="Calibri" w:hAnsi="Calibri" w:cs="Calibri"/>
                <w:b/>
                <w:bCs/>
                <w:color w:val="000000" w:themeColor="text1"/>
                <w:sz w:val="24"/>
                <w:szCs w:val="24"/>
              </w:rPr>
            </w:pPr>
            <w:r w:rsidRPr="000770FA">
              <w:rPr>
                <w:rFonts w:ascii="Calibri" w:hAnsi="Calibri" w:cs="Calibri"/>
                <w:b/>
                <w:bCs/>
                <w:color w:val="000000" w:themeColor="text1"/>
                <w:sz w:val="24"/>
                <w:szCs w:val="24"/>
              </w:rPr>
              <w:t xml:space="preserve">Curriculum links: </w:t>
            </w:r>
            <w:r w:rsidRPr="000770FA">
              <w:rPr>
                <w:rFonts w:ascii="Calibri" w:hAnsi="Calibri" w:cs="Calibri"/>
                <w:color w:val="000000" w:themeColor="text1"/>
                <w:sz w:val="24"/>
                <w:szCs w:val="24"/>
              </w:rPr>
              <w:t>English, History</w:t>
            </w:r>
          </w:p>
          <w:p w14:paraId="6067CEDA" w14:textId="05095945" w:rsidR="00E60CAF" w:rsidRPr="00C071CC" w:rsidRDefault="00E60CAF" w:rsidP="0013411C">
            <w:pPr>
              <w:autoSpaceDE w:val="0"/>
              <w:autoSpaceDN w:val="0"/>
              <w:adjustRightInd w:val="0"/>
              <w:jc w:val="left"/>
              <w:rPr>
                <w:rFonts w:ascii="Kollektif" w:hAnsi="Kollektif" w:cs="Kollektif"/>
                <w:color w:val="000000"/>
                <w:sz w:val="28"/>
                <w:szCs w:val="28"/>
              </w:rPr>
            </w:pPr>
            <w:r w:rsidRPr="00E60CAF">
              <w:rPr>
                <w:rFonts w:ascii="Calibri" w:hAnsi="Calibri" w:cs="Calibri"/>
                <w:bCs/>
                <w:color w:val="000000" w:themeColor="text1"/>
                <w:sz w:val="24"/>
                <w:szCs w:val="24"/>
              </w:rPr>
              <w:t xml:space="preserve">During this tour </w:t>
            </w:r>
            <w:r w:rsidR="0013411C">
              <w:rPr>
                <w:rFonts w:ascii="Calibri" w:hAnsi="Calibri" w:cs="Calibri"/>
                <w:bCs/>
                <w:color w:val="000000" w:themeColor="text1"/>
                <w:sz w:val="24"/>
                <w:szCs w:val="24"/>
              </w:rPr>
              <w:t>students</w:t>
            </w:r>
            <w:r w:rsidRPr="00E60CAF">
              <w:rPr>
                <w:rFonts w:ascii="Calibri" w:hAnsi="Calibri" w:cs="Calibri"/>
                <w:bCs/>
                <w:color w:val="000000" w:themeColor="text1"/>
                <w:sz w:val="24"/>
                <w:szCs w:val="24"/>
              </w:rPr>
              <w:t xml:space="preserve"> learn about the history of the Keep</w:t>
            </w:r>
            <w:r w:rsidRPr="00E60CAF">
              <w:rPr>
                <w:rFonts w:ascii="Calibri" w:hAnsi="Calibri" w:cs="Calibri"/>
                <w:color w:val="000000" w:themeColor="text1"/>
                <w:sz w:val="24"/>
                <w:szCs w:val="24"/>
                <w:shd w:val="clear" w:color="auto" w:fill="FFFFFF"/>
              </w:rPr>
              <w:t>, one of Bodmin’s most important historic buildings.</w:t>
            </w:r>
            <w:r w:rsidR="0013411C">
              <w:rPr>
                <w:rFonts w:ascii="Calibri" w:hAnsi="Calibri" w:cs="Calibri"/>
                <w:color w:val="000000" w:themeColor="text1"/>
                <w:sz w:val="24"/>
                <w:szCs w:val="24"/>
                <w:shd w:val="clear" w:color="auto" w:fill="FFFFFF"/>
              </w:rPr>
              <w:t xml:space="preserve">  </w:t>
            </w:r>
            <w:r w:rsidRPr="00E60CAF">
              <w:rPr>
                <w:rFonts w:ascii="Calibri" w:hAnsi="Calibri" w:cs="Calibri"/>
                <w:color w:val="000000" w:themeColor="text1"/>
                <w:sz w:val="24"/>
                <w:szCs w:val="24"/>
                <w:shd w:val="clear" w:color="auto" w:fill="FFFFFF"/>
              </w:rPr>
              <w:t xml:space="preserve">Key events in </w:t>
            </w:r>
            <w:r w:rsidR="000770FA">
              <w:rPr>
                <w:rFonts w:ascii="Calibri" w:hAnsi="Calibri" w:cs="Calibri"/>
                <w:color w:val="000000" w:themeColor="text1"/>
                <w:sz w:val="24"/>
                <w:szCs w:val="24"/>
                <w:shd w:val="clear" w:color="auto" w:fill="FFFFFF"/>
              </w:rPr>
              <w:t xml:space="preserve">its </w:t>
            </w:r>
            <w:r w:rsidRPr="00E60CAF">
              <w:rPr>
                <w:rFonts w:ascii="Calibri" w:hAnsi="Calibri" w:cs="Calibri"/>
                <w:color w:val="000000" w:themeColor="text1"/>
                <w:sz w:val="24"/>
                <w:szCs w:val="24"/>
                <w:shd w:val="clear" w:color="auto" w:fill="FFFFFF"/>
              </w:rPr>
              <w:t xml:space="preserve">history will be explored </w:t>
            </w:r>
            <w:r w:rsidR="004C0360">
              <w:rPr>
                <w:rFonts w:ascii="Calibri" w:hAnsi="Calibri" w:cs="Calibri"/>
                <w:color w:val="000000" w:themeColor="text1"/>
                <w:sz w:val="24"/>
                <w:szCs w:val="24"/>
                <w:shd w:val="clear" w:color="auto" w:fill="FFFFFF"/>
              </w:rPr>
              <w:t xml:space="preserve">including </w:t>
            </w:r>
            <w:r w:rsidRPr="00E60CAF">
              <w:rPr>
                <w:rFonts w:ascii="Calibri" w:hAnsi="Calibri" w:cs="Calibri"/>
                <w:color w:val="000000" w:themeColor="text1"/>
                <w:sz w:val="24"/>
                <w:szCs w:val="24"/>
                <w:shd w:val="clear" w:color="auto" w:fill="FFFFFF"/>
              </w:rPr>
              <w:t xml:space="preserve">World War Two </w:t>
            </w:r>
            <w:r w:rsidR="004C0360">
              <w:rPr>
                <w:rFonts w:ascii="Calibri" w:hAnsi="Calibri" w:cs="Calibri"/>
                <w:color w:val="000000" w:themeColor="text1"/>
                <w:sz w:val="24"/>
                <w:szCs w:val="24"/>
                <w:shd w:val="clear" w:color="auto" w:fill="FFFFFF"/>
              </w:rPr>
              <w:t xml:space="preserve">when it was used for training men before they went to battle </w:t>
            </w:r>
            <w:r w:rsidRPr="00E60CAF">
              <w:rPr>
                <w:rFonts w:ascii="Calibri" w:hAnsi="Calibri" w:cs="Calibri"/>
                <w:color w:val="000000" w:themeColor="text1"/>
                <w:sz w:val="24"/>
                <w:szCs w:val="24"/>
                <w:shd w:val="clear" w:color="auto" w:fill="FFFFFF"/>
              </w:rPr>
              <w:t xml:space="preserve">and </w:t>
            </w:r>
            <w:r w:rsidR="004C0360">
              <w:rPr>
                <w:rFonts w:ascii="Calibri" w:hAnsi="Calibri" w:cs="Calibri"/>
                <w:color w:val="000000" w:themeColor="text1"/>
                <w:sz w:val="24"/>
                <w:szCs w:val="24"/>
                <w:shd w:val="clear" w:color="auto" w:fill="FFFFFF"/>
              </w:rPr>
              <w:t xml:space="preserve">during </w:t>
            </w:r>
            <w:r w:rsidRPr="00E60CAF">
              <w:rPr>
                <w:rFonts w:ascii="Calibri" w:hAnsi="Calibri" w:cs="Calibri"/>
                <w:color w:val="000000" w:themeColor="text1"/>
                <w:sz w:val="24"/>
                <w:szCs w:val="24"/>
                <w:shd w:val="clear" w:color="auto" w:fill="FFFFFF"/>
              </w:rPr>
              <w:t xml:space="preserve">the 1950s </w:t>
            </w:r>
            <w:r w:rsidR="004C0360">
              <w:rPr>
                <w:rFonts w:ascii="Calibri" w:hAnsi="Calibri" w:cs="Calibri"/>
                <w:color w:val="000000" w:themeColor="text1"/>
                <w:sz w:val="24"/>
                <w:szCs w:val="24"/>
                <w:shd w:val="clear" w:color="auto" w:fill="FFFFFF"/>
              </w:rPr>
              <w:t>with its</w:t>
            </w:r>
            <w:r w:rsidRPr="00E60CAF">
              <w:rPr>
                <w:rFonts w:ascii="Calibri" w:hAnsi="Calibri" w:cs="Calibri"/>
                <w:color w:val="000000" w:themeColor="text1"/>
                <w:sz w:val="24"/>
                <w:szCs w:val="24"/>
                <w:shd w:val="clear" w:color="auto" w:fill="FFFFFF"/>
              </w:rPr>
              <w:t xml:space="preserve"> foreign language </w:t>
            </w:r>
            <w:r w:rsidR="004C0360">
              <w:rPr>
                <w:rFonts w:ascii="Calibri" w:hAnsi="Calibri" w:cs="Calibri"/>
                <w:color w:val="000000" w:themeColor="text1"/>
                <w:sz w:val="24"/>
                <w:szCs w:val="24"/>
                <w:shd w:val="clear" w:color="auto" w:fill="FFFFFF"/>
              </w:rPr>
              <w:t>or spy school</w:t>
            </w:r>
            <w:r w:rsidRPr="00E60CAF">
              <w:rPr>
                <w:rFonts w:ascii="Calibri" w:hAnsi="Calibri" w:cs="Calibri"/>
                <w:color w:val="000000" w:themeColor="text1"/>
                <w:sz w:val="24"/>
                <w:szCs w:val="24"/>
                <w:shd w:val="clear" w:color="auto" w:fill="FFFFFF"/>
              </w:rPr>
              <w:t xml:space="preserve">. </w:t>
            </w:r>
            <w:r w:rsidR="00C071CC" w:rsidRPr="00C071CC">
              <w:rPr>
                <w:rFonts w:ascii="Calibri" w:hAnsi="Calibri" w:cs="Calibri"/>
                <w:color w:val="000000"/>
                <w:sz w:val="24"/>
                <w:szCs w:val="24"/>
              </w:rPr>
              <w:t xml:space="preserve">Following the tour pupils handle objects from World War Two and learn about life as a soldier. </w:t>
            </w:r>
          </w:p>
        </w:tc>
        <w:tc>
          <w:tcPr>
            <w:tcW w:w="851" w:type="dxa"/>
            <w:tcBorders>
              <w:top w:val="single" w:sz="4" w:space="0" w:color="auto"/>
              <w:left w:val="single" w:sz="4" w:space="0" w:color="auto"/>
              <w:bottom w:val="single" w:sz="4" w:space="0" w:color="auto"/>
              <w:right w:val="single" w:sz="4" w:space="0" w:color="auto"/>
            </w:tcBorders>
          </w:tcPr>
          <w:p w14:paraId="09777DA8" w14:textId="77777777" w:rsidR="00BF258A" w:rsidRDefault="00BF258A" w:rsidP="007428EE">
            <w:pPr>
              <w:rPr>
                <w:rFonts w:cstheme="minorHAnsi"/>
                <w:sz w:val="24"/>
                <w:szCs w:val="24"/>
              </w:rPr>
            </w:pPr>
          </w:p>
        </w:tc>
      </w:tr>
      <w:tr w:rsidR="000770FA" w14:paraId="2CF9844C" w14:textId="77777777" w:rsidTr="00360BEA">
        <w:trPr>
          <w:trHeight w:val="590"/>
        </w:trPr>
        <w:tc>
          <w:tcPr>
            <w:tcW w:w="8075" w:type="dxa"/>
            <w:tcBorders>
              <w:top w:val="single" w:sz="4" w:space="0" w:color="auto"/>
              <w:left w:val="single" w:sz="4" w:space="0" w:color="auto"/>
              <w:bottom w:val="single" w:sz="4" w:space="0" w:color="auto"/>
              <w:right w:val="single" w:sz="4" w:space="0" w:color="auto"/>
            </w:tcBorders>
          </w:tcPr>
          <w:p w14:paraId="3F1A0A4B" w14:textId="51D142F4" w:rsidR="000770FA" w:rsidRDefault="006554EB" w:rsidP="000770FA">
            <w:pPr>
              <w:jc w:val="left"/>
              <w:rPr>
                <w:rFonts w:cstheme="minorHAnsi"/>
                <w:b/>
                <w:color w:val="C00000"/>
                <w:sz w:val="24"/>
                <w:szCs w:val="24"/>
              </w:rPr>
            </w:pPr>
            <w:r>
              <w:rPr>
                <w:rFonts w:cstheme="minorHAnsi"/>
                <w:b/>
                <w:color w:val="5B9BD5" w:themeColor="accent5"/>
                <w:sz w:val="24"/>
                <w:szCs w:val="24"/>
              </w:rPr>
              <w:t xml:space="preserve">Child of War                                                                                                    </w:t>
            </w:r>
            <w:r w:rsidR="00B445FC">
              <w:rPr>
                <w:rFonts w:cstheme="minorHAnsi"/>
                <w:b/>
                <w:color w:val="5B9BD5" w:themeColor="accent5"/>
                <w:sz w:val="24"/>
                <w:szCs w:val="24"/>
              </w:rPr>
              <w:t xml:space="preserve">               </w:t>
            </w:r>
            <w:r w:rsidRPr="006554EB">
              <w:rPr>
                <w:rFonts w:cstheme="minorHAnsi"/>
                <w:b/>
                <w:color w:val="C00000"/>
                <w:sz w:val="24"/>
                <w:szCs w:val="24"/>
              </w:rPr>
              <w:t>K</w:t>
            </w:r>
            <w:r w:rsidR="00B445FC">
              <w:rPr>
                <w:rFonts w:cstheme="minorHAnsi"/>
                <w:b/>
                <w:color w:val="C00000"/>
                <w:sz w:val="24"/>
                <w:szCs w:val="24"/>
              </w:rPr>
              <w:t>S3</w:t>
            </w:r>
          </w:p>
          <w:p w14:paraId="499B6A78" w14:textId="36C9A9A1" w:rsidR="006554EB" w:rsidRPr="006554EB" w:rsidRDefault="006554EB" w:rsidP="006554EB">
            <w:pPr>
              <w:autoSpaceDE w:val="0"/>
              <w:autoSpaceDN w:val="0"/>
              <w:adjustRightInd w:val="0"/>
              <w:jc w:val="left"/>
              <w:rPr>
                <w:rFonts w:cstheme="minorHAnsi"/>
                <w:b/>
                <w:bCs/>
                <w:color w:val="000000" w:themeColor="text1"/>
                <w:sz w:val="24"/>
                <w:szCs w:val="24"/>
              </w:rPr>
            </w:pPr>
            <w:r w:rsidRPr="006554EB">
              <w:rPr>
                <w:rFonts w:cstheme="minorHAnsi"/>
                <w:b/>
                <w:bCs/>
                <w:color w:val="000000" w:themeColor="text1"/>
                <w:sz w:val="24"/>
                <w:szCs w:val="24"/>
              </w:rPr>
              <w:t xml:space="preserve">Curriculum links: </w:t>
            </w:r>
            <w:r w:rsidRPr="006554EB">
              <w:rPr>
                <w:rFonts w:cstheme="minorHAnsi"/>
                <w:color w:val="000000" w:themeColor="text1"/>
                <w:sz w:val="24"/>
                <w:szCs w:val="24"/>
              </w:rPr>
              <w:t>History, English</w:t>
            </w:r>
          </w:p>
          <w:p w14:paraId="5A32ECD7" w14:textId="792B1D53" w:rsidR="006554EB" w:rsidRPr="006554EB" w:rsidRDefault="006554EB" w:rsidP="006554EB">
            <w:pPr>
              <w:autoSpaceDE w:val="0"/>
              <w:autoSpaceDN w:val="0"/>
              <w:adjustRightInd w:val="0"/>
              <w:jc w:val="left"/>
              <w:rPr>
                <w:rFonts w:ascii="Kollektif" w:hAnsi="Kollektif" w:cs="Kollektif"/>
                <w:color w:val="000000"/>
                <w:sz w:val="28"/>
                <w:szCs w:val="28"/>
              </w:rPr>
            </w:pPr>
            <w:r w:rsidRPr="006554EB">
              <w:rPr>
                <w:rFonts w:cstheme="minorHAnsi"/>
                <w:color w:val="000000"/>
                <w:sz w:val="24"/>
                <w:szCs w:val="24"/>
              </w:rPr>
              <w:t xml:space="preserve">In this hands-on session </w:t>
            </w:r>
            <w:r w:rsidR="0013411C">
              <w:rPr>
                <w:rFonts w:cstheme="minorHAnsi"/>
                <w:color w:val="000000"/>
                <w:sz w:val="24"/>
                <w:szCs w:val="24"/>
              </w:rPr>
              <w:t>students</w:t>
            </w:r>
            <w:r w:rsidRPr="006554EB">
              <w:rPr>
                <w:rFonts w:cstheme="minorHAnsi"/>
                <w:color w:val="000000"/>
                <w:sz w:val="24"/>
                <w:szCs w:val="24"/>
              </w:rPr>
              <w:t xml:space="preserve"> explore what it was like to be a child during World War Two. During group work and investigative activities with real and replica objects, themes including rationing, evacuation and </w:t>
            </w:r>
            <w:r w:rsidR="0013411C">
              <w:rPr>
                <w:rFonts w:cstheme="minorHAnsi"/>
                <w:color w:val="000000"/>
                <w:sz w:val="24"/>
                <w:szCs w:val="24"/>
              </w:rPr>
              <w:t>leisure</w:t>
            </w:r>
            <w:r w:rsidRPr="006554EB">
              <w:rPr>
                <w:rFonts w:cstheme="minorHAnsi"/>
                <w:color w:val="000000"/>
                <w:sz w:val="24"/>
                <w:szCs w:val="24"/>
              </w:rPr>
              <w:t xml:space="preserve"> are explored.</w:t>
            </w:r>
          </w:p>
        </w:tc>
        <w:tc>
          <w:tcPr>
            <w:tcW w:w="851" w:type="dxa"/>
            <w:tcBorders>
              <w:top w:val="single" w:sz="4" w:space="0" w:color="auto"/>
              <w:left w:val="single" w:sz="4" w:space="0" w:color="auto"/>
              <w:bottom w:val="single" w:sz="4" w:space="0" w:color="auto"/>
              <w:right w:val="single" w:sz="4" w:space="0" w:color="auto"/>
            </w:tcBorders>
          </w:tcPr>
          <w:p w14:paraId="6EB4E672" w14:textId="77777777" w:rsidR="000770FA" w:rsidRDefault="000770FA" w:rsidP="007428EE">
            <w:pPr>
              <w:rPr>
                <w:rFonts w:cstheme="minorHAnsi"/>
                <w:sz w:val="24"/>
                <w:szCs w:val="24"/>
              </w:rPr>
            </w:pPr>
          </w:p>
        </w:tc>
      </w:tr>
      <w:tr w:rsidR="000770FA" w14:paraId="77AC0EC0" w14:textId="77777777" w:rsidTr="00360BEA">
        <w:trPr>
          <w:trHeight w:val="590"/>
        </w:trPr>
        <w:tc>
          <w:tcPr>
            <w:tcW w:w="8075" w:type="dxa"/>
            <w:tcBorders>
              <w:top w:val="single" w:sz="4" w:space="0" w:color="auto"/>
              <w:left w:val="single" w:sz="4" w:space="0" w:color="auto"/>
              <w:bottom w:val="single" w:sz="4" w:space="0" w:color="auto"/>
              <w:right w:val="single" w:sz="4" w:space="0" w:color="auto"/>
            </w:tcBorders>
          </w:tcPr>
          <w:p w14:paraId="5DF0C5C7" w14:textId="5E311FE3" w:rsidR="006554EB" w:rsidRDefault="0013411C" w:rsidP="006554EB">
            <w:pPr>
              <w:jc w:val="left"/>
              <w:rPr>
                <w:rFonts w:cstheme="minorHAnsi"/>
                <w:b/>
                <w:color w:val="5B9BD5" w:themeColor="accent5"/>
                <w:sz w:val="24"/>
                <w:szCs w:val="24"/>
              </w:rPr>
            </w:pPr>
            <w:r>
              <w:rPr>
                <w:rFonts w:cstheme="minorHAnsi"/>
                <w:b/>
                <w:color w:val="5B9BD5" w:themeColor="accent5"/>
                <w:sz w:val="24"/>
                <w:szCs w:val="24"/>
              </w:rPr>
              <w:t xml:space="preserve">Second World War Study Day                                                                             </w:t>
            </w:r>
            <w:r w:rsidRPr="0013411C">
              <w:rPr>
                <w:rFonts w:cstheme="minorHAnsi"/>
                <w:b/>
                <w:color w:val="C00000"/>
                <w:sz w:val="24"/>
                <w:szCs w:val="24"/>
              </w:rPr>
              <w:t xml:space="preserve">Post 16 </w:t>
            </w:r>
          </w:p>
          <w:p w14:paraId="1DE75896" w14:textId="77777777" w:rsidR="0013411C" w:rsidRPr="0013411C" w:rsidRDefault="0013411C" w:rsidP="0013411C">
            <w:pPr>
              <w:autoSpaceDE w:val="0"/>
              <w:autoSpaceDN w:val="0"/>
              <w:adjustRightInd w:val="0"/>
              <w:jc w:val="left"/>
              <w:rPr>
                <w:rFonts w:ascii="Calibri" w:hAnsi="Calibri" w:cs="Calibri"/>
                <w:b/>
                <w:bCs/>
                <w:color w:val="E00000"/>
                <w:sz w:val="24"/>
                <w:szCs w:val="24"/>
              </w:rPr>
            </w:pPr>
            <w:r w:rsidRPr="0013411C">
              <w:rPr>
                <w:rFonts w:ascii="Calibri" w:hAnsi="Calibri" w:cs="Calibri"/>
                <w:b/>
                <w:bCs/>
                <w:color w:val="000000" w:themeColor="text1"/>
                <w:sz w:val="24"/>
                <w:szCs w:val="24"/>
              </w:rPr>
              <w:t xml:space="preserve">Curriculum links: </w:t>
            </w:r>
            <w:r w:rsidRPr="0013411C">
              <w:rPr>
                <w:rFonts w:ascii="Calibri" w:hAnsi="Calibri" w:cs="Calibri"/>
                <w:color w:val="000000" w:themeColor="text1"/>
                <w:sz w:val="24"/>
                <w:szCs w:val="24"/>
              </w:rPr>
              <w:t>History, English, PSHE</w:t>
            </w:r>
          </w:p>
          <w:p w14:paraId="0DC652D3" w14:textId="4321F884" w:rsidR="0013411C" w:rsidRPr="00B445FC" w:rsidRDefault="0013411C" w:rsidP="00B445FC">
            <w:pPr>
              <w:autoSpaceDE w:val="0"/>
              <w:autoSpaceDN w:val="0"/>
              <w:adjustRightInd w:val="0"/>
              <w:jc w:val="left"/>
              <w:rPr>
                <w:rFonts w:ascii="Calibri" w:hAnsi="Calibri" w:cs="Calibri"/>
                <w:b/>
                <w:bCs/>
                <w:color w:val="4472C4" w:themeColor="accent1"/>
                <w:sz w:val="24"/>
                <w:szCs w:val="24"/>
              </w:rPr>
            </w:pPr>
            <w:r w:rsidRPr="0013411C">
              <w:rPr>
                <w:rFonts w:ascii="Calibri" w:hAnsi="Calibri" w:cs="Calibri"/>
                <w:color w:val="000000" w:themeColor="text1"/>
                <w:sz w:val="24"/>
                <w:szCs w:val="24"/>
              </w:rPr>
              <w:t>During this whole day visit students are given a tour of The Keep which highlights its historic significance, handle real and replica objects from World War Two, undertake thematic enquiry while utilising the museum’s collections and present their findings.</w:t>
            </w:r>
          </w:p>
        </w:tc>
        <w:tc>
          <w:tcPr>
            <w:tcW w:w="851" w:type="dxa"/>
            <w:tcBorders>
              <w:top w:val="single" w:sz="4" w:space="0" w:color="auto"/>
              <w:left w:val="single" w:sz="4" w:space="0" w:color="auto"/>
              <w:bottom w:val="single" w:sz="4" w:space="0" w:color="auto"/>
              <w:right w:val="single" w:sz="4" w:space="0" w:color="auto"/>
            </w:tcBorders>
          </w:tcPr>
          <w:p w14:paraId="0C641CA8" w14:textId="77777777" w:rsidR="000770FA" w:rsidRDefault="000770FA" w:rsidP="007428EE">
            <w:pPr>
              <w:rPr>
                <w:rFonts w:cstheme="minorHAnsi"/>
                <w:sz w:val="24"/>
                <w:szCs w:val="24"/>
              </w:rPr>
            </w:pPr>
          </w:p>
        </w:tc>
      </w:tr>
    </w:tbl>
    <w:p w14:paraId="7B2C57EE" w14:textId="02C66417" w:rsidR="004C0360" w:rsidRDefault="004C0360" w:rsidP="00A63E5F">
      <w:pPr>
        <w:rPr>
          <w:rFonts w:cstheme="minorHAnsi"/>
          <w:sz w:val="24"/>
          <w:szCs w:val="24"/>
        </w:rPr>
      </w:pPr>
    </w:p>
    <w:p w14:paraId="1FCF10FF" w14:textId="77777777" w:rsidR="00B445FC" w:rsidRDefault="00B445FC" w:rsidP="009123D1">
      <w:pPr>
        <w:tabs>
          <w:tab w:val="left" w:pos="2670"/>
        </w:tabs>
        <w:rPr>
          <w:rFonts w:ascii="Calibri" w:hAnsi="Calibri" w:cs="Calibri"/>
          <w:b/>
          <w:bCs/>
          <w:color w:val="44546A" w:themeColor="text2"/>
          <w:sz w:val="32"/>
          <w:szCs w:val="32"/>
        </w:rPr>
      </w:pPr>
    </w:p>
    <w:p w14:paraId="34B97D42" w14:textId="0947BA9F" w:rsidR="0013411C" w:rsidRPr="00E94082" w:rsidRDefault="00E94082" w:rsidP="009123D1">
      <w:pPr>
        <w:tabs>
          <w:tab w:val="left" w:pos="2670"/>
        </w:tabs>
        <w:rPr>
          <w:rFonts w:cstheme="minorHAnsi"/>
          <w:b/>
          <w:bCs/>
          <w:color w:val="44546A" w:themeColor="text2"/>
          <w:sz w:val="32"/>
          <w:szCs w:val="32"/>
        </w:rPr>
      </w:pPr>
      <w:r w:rsidRPr="00E94082">
        <w:rPr>
          <w:rFonts w:ascii="Calibri" w:hAnsi="Calibri" w:cs="Calibri"/>
          <w:b/>
          <w:bCs/>
          <w:color w:val="44546A" w:themeColor="text2"/>
          <w:sz w:val="32"/>
          <w:szCs w:val="32"/>
        </w:rPr>
        <w:lastRenderedPageBreak/>
        <w:t xml:space="preserve">Ex-military personnel led sessions </w:t>
      </w:r>
    </w:p>
    <w:tbl>
      <w:tblPr>
        <w:tblStyle w:val="TableGrid"/>
        <w:tblW w:w="0" w:type="auto"/>
        <w:tblLook w:val="04A0" w:firstRow="1" w:lastRow="0" w:firstColumn="1" w:lastColumn="0" w:noHBand="0" w:noVBand="1"/>
      </w:tblPr>
      <w:tblGrid>
        <w:gridCol w:w="8075"/>
        <w:gridCol w:w="941"/>
      </w:tblGrid>
      <w:tr w:rsidR="0013411C" w14:paraId="2AD93240" w14:textId="77777777" w:rsidTr="00A74785">
        <w:tc>
          <w:tcPr>
            <w:tcW w:w="8075" w:type="dxa"/>
            <w:tcBorders>
              <w:top w:val="single" w:sz="4" w:space="0" w:color="auto"/>
              <w:left w:val="single" w:sz="4" w:space="0" w:color="auto"/>
              <w:bottom w:val="single" w:sz="4" w:space="0" w:color="auto"/>
              <w:right w:val="single" w:sz="4" w:space="0" w:color="auto"/>
            </w:tcBorders>
          </w:tcPr>
          <w:p w14:paraId="4B071CDA" w14:textId="6F542C30" w:rsidR="0013411C" w:rsidRDefault="0013411C" w:rsidP="00A74785">
            <w:pPr>
              <w:jc w:val="left"/>
              <w:rPr>
                <w:rFonts w:cstheme="minorHAnsi"/>
                <w:b/>
                <w:color w:val="5B9BD5" w:themeColor="accent5"/>
                <w:sz w:val="24"/>
                <w:szCs w:val="24"/>
              </w:rPr>
            </w:pPr>
            <w:r>
              <w:rPr>
                <w:rFonts w:cstheme="minorHAnsi"/>
                <w:b/>
                <w:color w:val="5B9BD5" w:themeColor="accent5"/>
                <w:sz w:val="24"/>
                <w:szCs w:val="24"/>
              </w:rPr>
              <w:t xml:space="preserve">Military-style team building                                                              </w:t>
            </w:r>
            <w:r w:rsidRPr="002E10C2">
              <w:rPr>
                <w:rFonts w:cstheme="minorHAnsi"/>
                <w:b/>
                <w:color w:val="C00000"/>
                <w:sz w:val="24"/>
                <w:szCs w:val="24"/>
              </w:rPr>
              <w:t>K</w:t>
            </w:r>
            <w:r w:rsidR="00E94082">
              <w:rPr>
                <w:rFonts w:cstheme="minorHAnsi"/>
                <w:b/>
                <w:color w:val="C00000"/>
                <w:sz w:val="24"/>
                <w:szCs w:val="24"/>
              </w:rPr>
              <w:t xml:space="preserve">S3, KS4, Post 16 </w:t>
            </w:r>
            <w:r>
              <w:rPr>
                <w:rFonts w:cstheme="minorHAnsi"/>
                <w:b/>
                <w:color w:val="5B9BD5" w:themeColor="accent5"/>
                <w:sz w:val="24"/>
                <w:szCs w:val="24"/>
              </w:rPr>
              <w:t xml:space="preserve">                                                                                 </w:t>
            </w:r>
          </w:p>
          <w:p w14:paraId="6AEAA2CC" w14:textId="1D2A9BDD" w:rsidR="0013411C" w:rsidRPr="00E4330B" w:rsidRDefault="0013411C" w:rsidP="00A74785">
            <w:pPr>
              <w:autoSpaceDE w:val="0"/>
              <w:autoSpaceDN w:val="0"/>
              <w:adjustRightInd w:val="0"/>
              <w:jc w:val="left"/>
              <w:rPr>
                <w:rFonts w:cstheme="minorHAnsi"/>
                <w:b/>
                <w:bCs/>
                <w:color w:val="000000" w:themeColor="text1"/>
                <w:sz w:val="24"/>
                <w:szCs w:val="24"/>
              </w:rPr>
            </w:pPr>
            <w:r w:rsidRPr="00E4330B">
              <w:rPr>
                <w:rFonts w:cstheme="minorHAnsi"/>
                <w:b/>
                <w:bCs/>
                <w:color w:val="000000" w:themeColor="text1"/>
                <w:sz w:val="24"/>
                <w:szCs w:val="24"/>
              </w:rPr>
              <w:t xml:space="preserve">Curriculum links: </w:t>
            </w:r>
            <w:r w:rsidRPr="00E4330B">
              <w:rPr>
                <w:rFonts w:cstheme="minorHAnsi"/>
                <w:color w:val="000000" w:themeColor="text1"/>
                <w:sz w:val="24"/>
                <w:szCs w:val="24"/>
              </w:rPr>
              <w:t>PE</w:t>
            </w:r>
            <w:r w:rsidR="00E94082">
              <w:rPr>
                <w:rFonts w:cstheme="minorHAnsi"/>
                <w:color w:val="000000" w:themeColor="text1"/>
                <w:sz w:val="24"/>
                <w:szCs w:val="24"/>
              </w:rPr>
              <w:t xml:space="preserve"> </w:t>
            </w:r>
            <w:r w:rsidRPr="00E4330B">
              <w:rPr>
                <w:rFonts w:cstheme="minorHAnsi"/>
                <w:color w:val="000000" w:themeColor="text1"/>
                <w:sz w:val="24"/>
                <w:szCs w:val="24"/>
              </w:rPr>
              <w:t xml:space="preserve">PSHE </w:t>
            </w:r>
          </w:p>
          <w:p w14:paraId="46745083" w14:textId="2D7921B1" w:rsidR="0013411C" w:rsidRPr="00E4330B" w:rsidRDefault="0013411C" w:rsidP="00A74785">
            <w:pPr>
              <w:autoSpaceDE w:val="0"/>
              <w:autoSpaceDN w:val="0"/>
              <w:adjustRightInd w:val="0"/>
              <w:jc w:val="left"/>
              <w:rPr>
                <w:rFonts w:cstheme="minorHAnsi"/>
                <w:color w:val="000000"/>
                <w:sz w:val="24"/>
                <w:szCs w:val="24"/>
              </w:rPr>
            </w:pPr>
            <w:r w:rsidRPr="00E4330B">
              <w:rPr>
                <w:rFonts w:cstheme="minorHAnsi"/>
                <w:color w:val="000000"/>
                <w:sz w:val="24"/>
                <w:szCs w:val="24"/>
              </w:rPr>
              <w:t>Join Major ‘Spanner’ Manley for a session where</w:t>
            </w:r>
            <w:r w:rsidR="00E94082">
              <w:rPr>
                <w:rFonts w:cstheme="minorHAnsi"/>
                <w:color w:val="000000"/>
                <w:sz w:val="24"/>
                <w:szCs w:val="24"/>
              </w:rPr>
              <w:t xml:space="preserve"> students</w:t>
            </w:r>
            <w:r w:rsidRPr="00E4330B">
              <w:rPr>
                <w:rFonts w:cstheme="minorHAnsi"/>
                <w:color w:val="000000"/>
                <w:sz w:val="24"/>
                <w:szCs w:val="24"/>
              </w:rPr>
              <w:t xml:space="preserve"> build their teamwork skills </w:t>
            </w:r>
            <w:r w:rsidR="00E94082">
              <w:rPr>
                <w:rFonts w:cstheme="minorHAnsi"/>
                <w:color w:val="000000"/>
                <w:sz w:val="24"/>
                <w:szCs w:val="24"/>
              </w:rPr>
              <w:t xml:space="preserve">while </w:t>
            </w:r>
            <w:r w:rsidRPr="00E4330B">
              <w:rPr>
                <w:rFonts w:cstheme="minorHAnsi"/>
                <w:color w:val="000000"/>
                <w:sz w:val="24"/>
                <w:szCs w:val="24"/>
              </w:rPr>
              <w:t>learn</w:t>
            </w:r>
            <w:r w:rsidR="00E94082">
              <w:rPr>
                <w:rFonts w:cstheme="minorHAnsi"/>
                <w:color w:val="000000"/>
                <w:sz w:val="24"/>
                <w:szCs w:val="24"/>
              </w:rPr>
              <w:t>ing</w:t>
            </w:r>
            <w:r w:rsidRPr="00E4330B">
              <w:rPr>
                <w:rFonts w:cstheme="minorHAnsi"/>
                <w:color w:val="000000"/>
                <w:sz w:val="24"/>
                <w:szCs w:val="24"/>
              </w:rPr>
              <w:t xml:space="preserve"> rope and pole skills. Spanner has spent the last 20 years teaching survival techniques to the </w:t>
            </w:r>
            <w:r w:rsidR="0059391C">
              <w:rPr>
                <w:rFonts w:cstheme="minorHAnsi"/>
                <w:color w:val="000000"/>
                <w:sz w:val="24"/>
                <w:szCs w:val="24"/>
              </w:rPr>
              <w:t>A</w:t>
            </w:r>
            <w:r w:rsidRPr="00E4330B">
              <w:rPr>
                <w:rFonts w:cstheme="minorHAnsi"/>
                <w:color w:val="000000"/>
                <w:sz w:val="24"/>
                <w:szCs w:val="24"/>
              </w:rPr>
              <w:t xml:space="preserve">rmed </w:t>
            </w:r>
            <w:r w:rsidR="0059391C">
              <w:rPr>
                <w:rFonts w:cstheme="minorHAnsi"/>
                <w:color w:val="000000"/>
                <w:sz w:val="24"/>
                <w:szCs w:val="24"/>
              </w:rPr>
              <w:t>S</w:t>
            </w:r>
            <w:r w:rsidRPr="00E4330B">
              <w:rPr>
                <w:rFonts w:cstheme="minorHAnsi"/>
                <w:color w:val="000000"/>
                <w:sz w:val="24"/>
                <w:szCs w:val="24"/>
              </w:rPr>
              <w:t xml:space="preserve">ervices and was awarded the MBE in 1993 for his work with young people in Northern Ireland. </w:t>
            </w:r>
            <w:r w:rsidRPr="00E4330B">
              <w:rPr>
                <w:rFonts w:cstheme="minorHAnsi"/>
                <w:b/>
                <w:bCs/>
                <w:color w:val="000000"/>
                <w:sz w:val="24"/>
                <w:szCs w:val="24"/>
              </w:rPr>
              <w:t>Note:</w:t>
            </w:r>
            <w:r w:rsidRPr="00E4330B">
              <w:rPr>
                <w:rFonts w:cstheme="minorHAnsi"/>
                <w:color w:val="000000"/>
                <w:sz w:val="24"/>
                <w:szCs w:val="24"/>
              </w:rPr>
              <w:t xml:space="preserve"> There is </w:t>
            </w:r>
            <w:r w:rsidR="008B3260">
              <w:rPr>
                <w:rFonts w:cstheme="minorHAnsi"/>
                <w:color w:val="000000"/>
                <w:sz w:val="24"/>
                <w:szCs w:val="24"/>
              </w:rPr>
              <w:t xml:space="preserve">a </w:t>
            </w:r>
            <w:r w:rsidRPr="00E4330B">
              <w:rPr>
                <w:rFonts w:cstheme="minorHAnsi"/>
                <w:color w:val="000000"/>
                <w:sz w:val="24"/>
                <w:szCs w:val="24"/>
              </w:rPr>
              <w:t xml:space="preserve">charge of £2 per </w:t>
            </w:r>
            <w:r w:rsidR="00E94082">
              <w:rPr>
                <w:rFonts w:cstheme="minorHAnsi"/>
                <w:color w:val="000000"/>
                <w:sz w:val="24"/>
                <w:szCs w:val="24"/>
              </w:rPr>
              <w:t xml:space="preserve">student </w:t>
            </w:r>
            <w:r w:rsidRPr="00E4330B">
              <w:rPr>
                <w:rFonts w:cstheme="minorHAnsi"/>
                <w:color w:val="000000"/>
                <w:sz w:val="24"/>
                <w:szCs w:val="24"/>
              </w:rPr>
              <w:t xml:space="preserve">for this session.  </w:t>
            </w:r>
          </w:p>
        </w:tc>
        <w:tc>
          <w:tcPr>
            <w:tcW w:w="941" w:type="dxa"/>
            <w:tcBorders>
              <w:top w:val="single" w:sz="4" w:space="0" w:color="auto"/>
              <w:left w:val="single" w:sz="4" w:space="0" w:color="auto"/>
              <w:bottom w:val="single" w:sz="4" w:space="0" w:color="auto"/>
              <w:right w:val="single" w:sz="4" w:space="0" w:color="auto"/>
            </w:tcBorders>
          </w:tcPr>
          <w:p w14:paraId="77419AB6" w14:textId="77777777" w:rsidR="0013411C" w:rsidRDefault="0013411C" w:rsidP="00A74785">
            <w:pPr>
              <w:rPr>
                <w:rFonts w:cstheme="minorHAnsi"/>
                <w:sz w:val="24"/>
                <w:szCs w:val="24"/>
              </w:rPr>
            </w:pPr>
          </w:p>
        </w:tc>
      </w:tr>
      <w:tr w:rsidR="00E94082" w14:paraId="127D4743" w14:textId="77777777" w:rsidTr="00A74785">
        <w:tc>
          <w:tcPr>
            <w:tcW w:w="8075" w:type="dxa"/>
            <w:tcBorders>
              <w:top w:val="single" w:sz="4" w:space="0" w:color="auto"/>
              <w:left w:val="single" w:sz="4" w:space="0" w:color="auto"/>
              <w:bottom w:val="single" w:sz="4" w:space="0" w:color="auto"/>
              <w:right w:val="single" w:sz="4" w:space="0" w:color="auto"/>
            </w:tcBorders>
          </w:tcPr>
          <w:p w14:paraId="3EFFC313" w14:textId="4BF94AB4" w:rsidR="00E94082" w:rsidRDefault="00E94082" w:rsidP="00E94082">
            <w:pPr>
              <w:autoSpaceDE w:val="0"/>
              <w:autoSpaceDN w:val="0"/>
              <w:adjustRightInd w:val="0"/>
              <w:jc w:val="left"/>
              <w:rPr>
                <w:rFonts w:cstheme="minorHAnsi"/>
                <w:b/>
                <w:bCs/>
                <w:color w:val="4472C4" w:themeColor="accent1"/>
                <w:sz w:val="24"/>
                <w:szCs w:val="24"/>
              </w:rPr>
            </w:pPr>
            <w:r w:rsidRPr="00E94082">
              <w:rPr>
                <w:rFonts w:cstheme="minorHAnsi"/>
                <w:b/>
                <w:bCs/>
                <w:i/>
                <w:iCs/>
                <w:color w:val="4472C4" w:themeColor="accent1"/>
                <w:sz w:val="24"/>
                <w:szCs w:val="24"/>
              </w:rPr>
              <w:t>We were there</w:t>
            </w:r>
            <w:r>
              <w:rPr>
                <w:rFonts w:cstheme="minorHAnsi"/>
                <w:b/>
                <w:bCs/>
                <w:i/>
                <w:iCs/>
                <w:color w:val="4472C4" w:themeColor="accent1"/>
                <w:sz w:val="24"/>
                <w:szCs w:val="24"/>
              </w:rPr>
              <w:t>!</w:t>
            </w:r>
            <w:r w:rsidRPr="00E94082">
              <w:rPr>
                <w:rFonts w:cstheme="minorHAnsi"/>
                <w:b/>
                <w:bCs/>
                <w:color w:val="4472C4" w:themeColor="accent1"/>
                <w:sz w:val="24"/>
                <w:szCs w:val="24"/>
              </w:rPr>
              <w:t xml:space="preserve"> </w:t>
            </w:r>
            <w:r>
              <w:rPr>
                <w:rFonts w:cstheme="minorHAnsi"/>
                <w:b/>
                <w:bCs/>
                <w:color w:val="4472C4" w:themeColor="accent1"/>
                <w:sz w:val="24"/>
                <w:szCs w:val="24"/>
              </w:rPr>
              <w:t>Q</w:t>
            </w:r>
            <w:r w:rsidRPr="00E94082">
              <w:rPr>
                <w:rFonts w:cstheme="minorHAnsi"/>
                <w:b/>
                <w:bCs/>
                <w:color w:val="4472C4" w:themeColor="accent1"/>
                <w:sz w:val="24"/>
                <w:szCs w:val="24"/>
              </w:rPr>
              <w:t xml:space="preserve">uestions about conflict and a career in the </w:t>
            </w:r>
            <w:r>
              <w:rPr>
                <w:rFonts w:cstheme="minorHAnsi"/>
                <w:b/>
                <w:bCs/>
                <w:color w:val="4472C4" w:themeColor="accent1"/>
                <w:sz w:val="24"/>
                <w:szCs w:val="24"/>
              </w:rPr>
              <w:t>A</w:t>
            </w:r>
            <w:r w:rsidRPr="00E94082">
              <w:rPr>
                <w:rFonts w:cstheme="minorHAnsi"/>
                <w:b/>
                <w:bCs/>
                <w:color w:val="4472C4" w:themeColor="accent1"/>
                <w:sz w:val="24"/>
                <w:szCs w:val="24"/>
              </w:rPr>
              <w:t xml:space="preserve">rmed </w:t>
            </w:r>
            <w:r>
              <w:rPr>
                <w:rFonts w:cstheme="minorHAnsi"/>
                <w:b/>
                <w:bCs/>
                <w:color w:val="4472C4" w:themeColor="accent1"/>
                <w:sz w:val="24"/>
                <w:szCs w:val="24"/>
              </w:rPr>
              <w:t>S</w:t>
            </w:r>
            <w:r w:rsidRPr="00E94082">
              <w:rPr>
                <w:rFonts w:cstheme="minorHAnsi"/>
                <w:b/>
                <w:bCs/>
                <w:color w:val="4472C4" w:themeColor="accent1"/>
                <w:sz w:val="24"/>
                <w:szCs w:val="24"/>
              </w:rPr>
              <w:t>ervices</w:t>
            </w:r>
          </w:p>
          <w:p w14:paraId="2DD2FDC7" w14:textId="4A886354" w:rsidR="00E94082" w:rsidRPr="00E94082" w:rsidRDefault="00E94082" w:rsidP="00E94082">
            <w:pPr>
              <w:autoSpaceDE w:val="0"/>
              <w:autoSpaceDN w:val="0"/>
              <w:adjustRightInd w:val="0"/>
              <w:jc w:val="left"/>
              <w:rPr>
                <w:rFonts w:cstheme="minorHAnsi"/>
                <w:b/>
                <w:bCs/>
                <w:color w:val="4472C4" w:themeColor="accent1"/>
                <w:sz w:val="24"/>
                <w:szCs w:val="24"/>
              </w:rPr>
            </w:pPr>
            <w:r>
              <w:rPr>
                <w:rFonts w:cstheme="minorHAnsi"/>
                <w:b/>
                <w:bCs/>
                <w:color w:val="4472C4" w:themeColor="accent1"/>
                <w:sz w:val="24"/>
                <w:szCs w:val="24"/>
              </w:rPr>
              <w:t xml:space="preserve">                                                                                                                </w:t>
            </w:r>
            <w:r w:rsidRPr="00E94082">
              <w:rPr>
                <w:rFonts w:cstheme="minorHAnsi"/>
                <w:b/>
                <w:bCs/>
                <w:color w:val="C00000"/>
                <w:sz w:val="24"/>
                <w:szCs w:val="24"/>
              </w:rPr>
              <w:t xml:space="preserve">KS3,  KS4, Post 16                       </w:t>
            </w:r>
          </w:p>
          <w:p w14:paraId="16E68983" w14:textId="5DC9F0A1" w:rsidR="00E94082" w:rsidRPr="00E94082" w:rsidRDefault="00E94082" w:rsidP="00E94082">
            <w:pPr>
              <w:autoSpaceDE w:val="0"/>
              <w:autoSpaceDN w:val="0"/>
              <w:adjustRightInd w:val="0"/>
              <w:jc w:val="left"/>
              <w:rPr>
                <w:rFonts w:cstheme="minorHAnsi"/>
                <w:b/>
                <w:bCs/>
                <w:color w:val="E00000"/>
                <w:sz w:val="24"/>
                <w:szCs w:val="24"/>
              </w:rPr>
            </w:pPr>
            <w:r w:rsidRPr="00E94082">
              <w:rPr>
                <w:rFonts w:cstheme="minorHAnsi"/>
                <w:b/>
                <w:bCs/>
                <w:color w:val="000000" w:themeColor="text1"/>
                <w:sz w:val="24"/>
                <w:szCs w:val="24"/>
              </w:rPr>
              <w:t xml:space="preserve">Curriculum links: </w:t>
            </w:r>
            <w:r w:rsidRPr="00E94082">
              <w:rPr>
                <w:rFonts w:cstheme="minorHAnsi"/>
                <w:color w:val="000000" w:themeColor="text1"/>
                <w:sz w:val="24"/>
                <w:szCs w:val="24"/>
              </w:rPr>
              <w:t>PE,</w:t>
            </w:r>
            <w:r w:rsidRPr="00E94082">
              <w:rPr>
                <w:rFonts w:cstheme="minorHAnsi"/>
                <w:b/>
                <w:bCs/>
                <w:color w:val="000000" w:themeColor="text1"/>
                <w:sz w:val="24"/>
                <w:szCs w:val="24"/>
              </w:rPr>
              <w:t xml:space="preserve"> </w:t>
            </w:r>
            <w:r w:rsidRPr="00E94082">
              <w:rPr>
                <w:rFonts w:cstheme="minorHAnsi"/>
                <w:color w:val="000000" w:themeColor="text1"/>
                <w:sz w:val="24"/>
                <w:szCs w:val="24"/>
              </w:rPr>
              <w:t>PSHE</w:t>
            </w:r>
          </w:p>
          <w:p w14:paraId="389356D9" w14:textId="272205BF" w:rsidR="00E94082" w:rsidRPr="00E94082" w:rsidRDefault="00E94082" w:rsidP="00E94082">
            <w:pPr>
              <w:autoSpaceDE w:val="0"/>
              <w:autoSpaceDN w:val="0"/>
              <w:adjustRightInd w:val="0"/>
              <w:jc w:val="left"/>
              <w:rPr>
                <w:rFonts w:cstheme="minorHAnsi"/>
                <w:color w:val="000000"/>
                <w:sz w:val="24"/>
                <w:szCs w:val="24"/>
              </w:rPr>
            </w:pPr>
            <w:r w:rsidRPr="00E94082">
              <w:rPr>
                <w:rFonts w:cstheme="minorHAnsi"/>
                <w:color w:val="000000" w:themeColor="text1"/>
                <w:sz w:val="24"/>
                <w:szCs w:val="24"/>
              </w:rPr>
              <w:t xml:space="preserve">This session provides a unique experience to meet ex-military personnel including Major ‘Spanner’ Manley and other eyewitnesses to conflict.  </w:t>
            </w:r>
            <w:r w:rsidRPr="00E94082">
              <w:rPr>
                <w:rFonts w:cstheme="minorHAnsi"/>
                <w:color w:val="000000"/>
                <w:sz w:val="24"/>
                <w:szCs w:val="24"/>
              </w:rPr>
              <w:t xml:space="preserve">Spanner served in the </w:t>
            </w:r>
            <w:r w:rsidR="0059391C">
              <w:rPr>
                <w:rFonts w:cstheme="minorHAnsi"/>
                <w:color w:val="000000"/>
                <w:sz w:val="24"/>
                <w:szCs w:val="24"/>
              </w:rPr>
              <w:t>A</w:t>
            </w:r>
            <w:r w:rsidRPr="00E94082">
              <w:rPr>
                <w:rFonts w:cstheme="minorHAnsi"/>
                <w:color w:val="000000"/>
                <w:sz w:val="24"/>
                <w:szCs w:val="24"/>
              </w:rPr>
              <w:t xml:space="preserve">rmy for 34 years </w:t>
            </w:r>
            <w:r w:rsidRPr="00E94082">
              <w:rPr>
                <w:rFonts w:cstheme="minorHAnsi"/>
                <w:color w:val="000000" w:themeColor="text1"/>
                <w:sz w:val="24"/>
                <w:szCs w:val="24"/>
                <w:shd w:val="clear" w:color="auto" w:fill="FFFFFF"/>
              </w:rPr>
              <w:t>in Canada, New Zealand, The Falkland Islands and Denmark</w:t>
            </w:r>
            <w:r w:rsidRPr="00E94082">
              <w:rPr>
                <w:rFonts w:cstheme="minorHAnsi"/>
                <w:color w:val="252525"/>
                <w:sz w:val="24"/>
                <w:szCs w:val="24"/>
                <w:shd w:val="clear" w:color="auto" w:fill="FFFFFF"/>
              </w:rPr>
              <w:t xml:space="preserve">. </w:t>
            </w:r>
            <w:r w:rsidRPr="00E94082">
              <w:rPr>
                <w:rFonts w:cstheme="minorHAnsi"/>
                <w:color w:val="000000" w:themeColor="text1"/>
                <w:sz w:val="24"/>
                <w:szCs w:val="24"/>
              </w:rPr>
              <w:t xml:space="preserve">He also </w:t>
            </w:r>
            <w:r w:rsidRPr="00E94082">
              <w:rPr>
                <w:rFonts w:cstheme="minorHAnsi"/>
                <w:color w:val="000000" w:themeColor="text1"/>
                <w:sz w:val="24"/>
                <w:szCs w:val="24"/>
                <w:shd w:val="clear" w:color="auto" w:fill="FFFFFF"/>
              </w:rPr>
              <w:t>worked in the jungles of Belize, Kenya, and Brunei where he spent over 3 years as a jungle warfare instructor.</w:t>
            </w:r>
            <w:r w:rsidRPr="00E94082">
              <w:rPr>
                <w:rFonts w:cstheme="minorHAnsi"/>
                <w:color w:val="000000" w:themeColor="text1"/>
                <w:sz w:val="24"/>
                <w:szCs w:val="24"/>
              </w:rPr>
              <w:t xml:space="preserve"> This session gives students an opportunity to hear personal stories, ask questions and learn some survival techniques.</w:t>
            </w:r>
            <w:r w:rsidR="00B445FC">
              <w:rPr>
                <w:rFonts w:cstheme="minorHAnsi"/>
                <w:color w:val="000000" w:themeColor="text1"/>
                <w:sz w:val="24"/>
                <w:szCs w:val="24"/>
              </w:rPr>
              <w:t xml:space="preserve">  </w:t>
            </w:r>
            <w:r w:rsidRPr="00E94082">
              <w:rPr>
                <w:rFonts w:cstheme="minorHAnsi"/>
                <w:b/>
                <w:bCs/>
                <w:color w:val="000000"/>
                <w:sz w:val="24"/>
                <w:szCs w:val="24"/>
              </w:rPr>
              <w:t>Note:</w:t>
            </w:r>
            <w:r w:rsidRPr="00E94082">
              <w:rPr>
                <w:rFonts w:cstheme="minorHAnsi"/>
                <w:color w:val="000000"/>
                <w:sz w:val="24"/>
                <w:szCs w:val="24"/>
              </w:rPr>
              <w:t xml:space="preserve"> There is a charge of £2 per </w:t>
            </w:r>
            <w:r w:rsidR="007D34AF">
              <w:rPr>
                <w:rFonts w:cstheme="minorHAnsi"/>
                <w:color w:val="000000"/>
                <w:sz w:val="24"/>
                <w:szCs w:val="24"/>
              </w:rPr>
              <w:t>student</w:t>
            </w:r>
            <w:r w:rsidRPr="00E94082">
              <w:rPr>
                <w:rFonts w:cstheme="minorHAnsi"/>
                <w:color w:val="000000"/>
                <w:sz w:val="24"/>
                <w:szCs w:val="24"/>
              </w:rPr>
              <w:t xml:space="preserve"> for this session. </w:t>
            </w:r>
          </w:p>
        </w:tc>
        <w:tc>
          <w:tcPr>
            <w:tcW w:w="941" w:type="dxa"/>
            <w:tcBorders>
              <w:top w:val="single" w:sz="4" w:space="0" w:color="auto"/>
              <w:left w:val="single" w:sz="4" w:space="0" w:color="auto"/>
              <w:bottom w:val="single" w:sz="4" w:space="0" w:color="auto"/>
              <w:right w:val="single" w:sz="4" w:space="0" w:color="auto"/>
            </w:tcBorders>
          </w:tcPr>
          <w:p w14:paraId="07779AE0" w14:textId="77777777" w:rsidR="00E94082" w:rsidRDefault="00E94082" w:rsidP="00A74785">
            <w:pPr>
              <w:rPr>
                <w:rFonts w:cstheme="minorHAnsi"/>
                <w:sz w:val="24"/>
                <w:szCs w:val="24"/>
              </w:rPr>
            </w:pPr>
          </w:p>
        </w:tc>
      </w:tr>
    </w:tbl>
    <w:p w14:paraId="0DA49C61" w14:textId="342C1E7D" w:rsidR="009123D1" w:rsidRPr="00B535D2" w:rsidRDefault="009123D1" w:rsidP="00E94082">
      <w:pPr>
        <w:jc w:val="left"/>
        <w:rPr>
          <w:rFonts w:cstheme="minorHAnsi"/>
          <w:sz w:val="24"/>
          <w:szCs w:val="24"/>
        </w:rPr>
      </w:pPr>
    </w:p>
    <w:sectPr w:rsidR="009123D1" w:rsidRPr="00B535D2" w:rsidSect="007428EE">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agueSpartan-Bold">
    <w:altName w:val="Calibri"/>
    <w:panose1 w:val="00000000000000000000"/>
    <w:charset w:val="00"/>
    <w:family w:val="auto"/>
    <w:notTrueType/>
    <w:pitch w:val="default"/>
    <w:sig w:usb0="00000003" w:usb1="00000000" w:usb2="00000000" w:usb3="00000000" w:csb0="00000001" w:csb1="00000000"/>
  </w:font>
  <w:font w:name="Kollektif">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7442"/>
    <w:multiLevelType w:val="hybridMultilevel"/>
    <w:tmpl w:val="24D0B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067274"/>
    <w:multiLevelType w:val="hybridMultilevel"/>
    <w:tmpl w:val="36886FA8"/>
    <w:lvl w:ilvl="0" w:tplc="DD7EE89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3"/>
    <w:rsid w:val="00012F9D"/>
    <w:rsid w:val="00065294"/>
    <w:rsid w:val="000770FA"/>
    <w:rsid w:val="000B2C6F"/>
    <w:rsid w:val="001255AF"/>
    <w:rsid w:val="0013411C"/>
    <w:rsid w:val="0014273D"/>
    <w:rsid w:val="0014451C"/>
    <w:rsid w:val="00182E3D"/>
    <w:rsid w:val="001F3219"/>
    <w:rsid w:val="00276F5B"/>
    <w:rsid w:val="002B6879"/>
    <w:rsid w:val="002D4BD6"/>
    <w:rsid w:val="002D5F78"/>
    <w:rsid w:val="002E10C2"/>
    <w:rsid w:val="003157C5"/>
    <w:rsid w:val="0032277A"/>
    <w:rsid w:val="003326F4"/>
    <w:rsid w:val="00360BEA"/>
    <w:rsid w:val="004442A8"/>
    <w:rsid w:val="00464A7F"/>
    <w:rsid w:val="0048600C"/>
    <w:rsid w:val="004A05C6"/>
    <w:rsid w:val="004A19C7"/>
    <w:rsid w:val="004C0360"/>
    <w:rsid w:val="004F31A0"/>
    <w:rsid w:val="00532C86"/>
    <w:rsid w:val="0056317A"/>
    <w:rsid w:val="0059391C"/>
    <w:rsid w:val="005C039E"/>
    <w:rsid w:val="005F1816"/>
    <w:rsid w:val="006330FD"/>
    <w:rsid w:val="006353C3"/>
    <w:rsid w:val="006554EB"/>
    <w:rsid w:val="006B1AED"/>
    <w:rsid w:val="007428EE"/>
    <w:rsid w:val="007C5B36"/>
    <w:rsid w:val="007D34AF"/>
    <w:rsid w:val="007F2D79"/>
    <w:rsid w:val="007F73EE"/>
    <w:rsid w:val="008536A8"/>
    <w:rsid w:val="008666DB"/>
    <w:rsid w:val="0087678C"/>
    <w:rsid w:val="00876D57"/>
    <w:rsid w:val="00877969"/>
    <w:rsid w:val="008912C2"/>
    <w:rsid w:val="008B3260"/>
    <w:rsid w:val="008C11F5"/>
    <w:rsid w:val="008D419D"/>
    <w:rsid w:val="008F48F0"/>
    <w:rsid w:val="00904B65"/>
    <w:rsid w:val="00910D12"/>
    <w:rsid w:val="009123D1"/>
    <w:rsid w:val="009136A5"/>
    <w:rsid w:val="00924AB1"/>
    <w:rsid w:val="009F1D21"/>
    <w:rsid w:val="00A63E5F"/>
    <w:rsid w:val="00A66C07"/>
    <w:rsid w:val="00A9150D"/>
    <w:rsid w:val="00AC5FC1"/>
    <w:rsid w:val="00AE3B84"/>
    <w:rsid w:val="00B1502A"/>
    <w:rsid w:val="00B42872"/>
    <w:rsid w:val="00B445FC"/>
    <w:rsid w:val="00B45FAD"/>
    <w:rsid w:val="00B535D2"/>
    <w:rsid w:val="00BE0E95"/>
    <w:rsid w:val="00BF258A"/>
    <w:rsid w:val="00C071CC"/>
    <w:rsid w:val="00C63EFF"/>
    <w:rsid w:val="00C668A8"/>
    <w:rsid w:val="00C82244"/>
    <w:rsid w:val="00CB76A3"/>
    <w:rsid w:val="00CF0BD5"/>
    <w:rsid w:val="00D5456B"/>
    <w:rsid w:val="00D8532A"/>
    <w:rsid w:val="00DC1925"/>
    <w:rsid w:val="00E03D01"/>
    <w:rsid w:val="00E2362C"/>
    <w:rsid w:val="00E30882"/>
    <w:rsid w:val="00E37CE4"/>
    <w:rsid w:val="00E406EA"/>
    <w:rsid w:val="00E4330B"/>
    <w:rsid w:val="00E60CAF"/>
    <w:rsid w:val="00E74AF5"/>
    <w:rsid w:val="00E94082"/>
    <w:rsid w:val="00EA1875"/>
    <w:rsid w:val="00F77A49"/>
    <w:rsid w:val="00F94124"/>
    <w:rsid w:val="00FF2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E539"/>
  <w15:chartTrackingRefBased/>
  <w15:docId w15:val="{1BDD33B3-054C-45E7-AFEC-CB9F4C4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3C3"/>
    <w:pPr>
      <w:spacing w:after="0" w:line="240" w:lineRule="auto"/>
      <w:jc w:val="both"/>
    </w:pPr>
  </w:style>
  <w:style w:type="paragraph" w:styleId="Heading1">
    <w:name w:val="heading 1"/>
    <w:basedOn w:val="Normal"/>
    <w:next w:val="Normal"/>
    <w:link w:val="Heading1Char"/>
    <w:uiPriority w:val="9"/>
    <w:qFormat/>
    <w:rsid w:val="004F31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3C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53C3"/>
    <w:rPr>
      <w:color w:val="0563C1" w:themeColor="hyperlink"/>
      <w:u w:val="single"/>
    </w:rPr>
  </w:style>
  <w:style w:type="paragraph" w:styleId="ListParagraph">
    <w:name w:val="List Paragraph"/>
    <w:basedOn w:val="Normal"/>
    <w:uiPriority w:val="34"/>
    <w:qFormat/>
    <w:rsid w:val="00A63E5F"/>
    <w:pPr>
      <w:ind w:left="720"/>
      <w:contextualSpacing/>
    </w:pPr>
  </w:style>
  <w:style w:type="character" w:styleId="UnresolvedMention">
    <w:name w:val="Unresolved Mention"/>
    <w:basedOn w:val="DefaultParagraphFont"/>
    <w:uiPriority w:val="99"/>
    <w:semiHidden/>
    <w:unhideWhenUsed/>
    <w:rsid w:val="00E37CE4"/>
    <w:rPr>
      <w:color w:val="808080"/>
      <w:shd w:val="clear" w:color="auto" w:fill="E6E6E6"/>
    </w:rPr>
  </w:style>
  <w:style w:type="character" w:customStyle="1" w:styleId="Heading1Char">
    <w:name w:val="Heading 1 Char"/>
    <w:basedOn w:val="DefaultParagraphFont"/>
    <w:link w:val="Heading1"/>
    <w:uiPriority w:val="9"/>
    <w:rsid w:val="004F31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dminke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bodminkeep.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 User</dc:creator>
  <cp:keywords/>
  <dc:description/>
  <cp:lastModifiedBy>Microtest</cp:lastModifiedBy>
  <cp:revision>18</cp:revision>
  <cp:lastPrinted>2019-08-28T09:57:00Z</cp:lastPrinted>
  <dcterms:created xsi:type="dcterms:W3CDTF">2020-04-01T14:39:00Z</dcterms:created>
  <dcterms:modified xsi:type="dcterms:W3CDTF">2020-04-01T16:23:00Z</dcterms:modified>
</cp:coreProperties>
</file>